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  <w:r w:rsidRPr="001F4B9A">
        <w:rPr>
          <w:rFonts w:ascii="Century Gothic" w:hAnsi="Century Gothic"/>
          <w:color w:val="000000" w:themeColor="text1"/>
          <w:sz w:val="16"/>
        </w:rPr>
        <w:t>Kärntens So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mmerbergbahnen - </w:t>
      </w:r>
      <w:r w:rsidR="005160FA" w:rsidRPr="001F4B9A">
        <w:rPr>
          <w:rFonts w:ascii="Century Gothic" w:hAnsi="Century Gothic"/>
          <w:color w:val="000000" w:themeColor="text1"/>
          <w:sz w:val="16"/>
        </w:rPr>
        <w:t>2</w:t>
      </w:r>
      <w:r w:rsidR="009F751B">
        <w:rPr>
          <w:rFonts w:ascii="Century Gothic" w:hAnsi="Century Gothic"/>
          <w:color w:val="000000" w:themeColor="text1"/>
          <w:sz w:val="16"/>
        </w:rPr>
        <w:t>0</w:t>
      </w:r>
      <w:r w:rsidR="005160FA" w:rsidRPr="001F4B9A">
        <w:rPr>
          <w:rFonts w:ascii="Century Gothic" w:hAnsi="Century Gothic"/>
          <w:color w:val="000000" w:themeColor="text1"/>
          <w:sz w:val="16"/>
        </w:rPr>
        <w:t>.</w:t>
      </w:r>
      <w:r w:rsidR="00E2012A" w:rsidRPr="001F4B9A">
        <w:rPr>
          <w:rFonts w:ascii="Century Gothic" w:hAnsi="Century Gothic"/>
          <w:color w:val="000000" w:themeColor="text1"/>
          <w:sz w:val="16"/>
        </w:rPr>
        <w:t xml:space="preserve"> </w:t>
      </w:r>
      <w:r w:rsidR="005160FA" w:rsidRPr="001F4B9A">
        <w:rPr>
          <w:rFonts w:ascii="Century Gothic" w:hAnsi="Century Gothic"/>
          <w:color w:val="000000" w:themeColor="text1"/>
          <w:sz w:val="16"/>
        </w:rPr>
        <w:t>Oktober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 20</w:t>
      </w:r>
      <w:r w:rsidR="005160FA" w:rsidRPr="001F4B9A">
        <w:rPr>
          <w:rFonts w:ascii="Century Gothic" w:hAnsi="Century Gothic"/>
          <w:color w:val="000000" w:themeColor="text1"/>
          <w:sz w:val="16"/>
        </w:rPr>
        <w:t>2</w:t>
      </w:r>
      <w:r w:rsidR="009F751B">
        <w:rPr>
          <w:rFonts w:ascii="Century Gothic" w:hAnsi="Century Gothic"/>
          <w:color w:val="000000" w:themeColor="text1"/>
          <w:sz w:val="16"/>
        </w:rPr>
        <w:t>1</w:t>
      </w:r>
    </w:p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</w:p>
    <w:p w:rsidR="00A1507E" w:rsidRDefault="005C071D" w:rsidP="00085A6A">
      <w:pPr>
        <w:spacing w:line="336" w:lineRule="auto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Kärntens Sommerbergbahnen</w:t>
      </w:r>
      <w:r w:rsidR="009F751B">
        <w:rPr>
          <w:rFonts w:ascii="Century Gothic" w:hAnsi="Century Gothic"/>
          <w:b/>
          <w:color w:val="000000" w:themeColor="text1"/>
          <w:sz w:val="28"/>
        </w:rPr>
        <w:t xml:space="preserve"> 2021: </w:t>
      </w:r>
    </w:p>
    <w:p w:rsidR="005C071D" w:rsidRDefault="0063405F" w:rsidP="00085A6A">
      <w:pPr>
        <w:spacing w:line="336" w:lineRule="auto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Rund</w:t>
      </w:r>
      <w:r w:rsidR="009B0EC6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0547FF">
        <w:rPr>
          <w:rFonts w:ascii="Century Gothic" w:hAnsi="Century Gothic"/>
          <w:b/>
          <w:color w:val="000000" w:themeColor="text1"/>
          <w:sz w:val="28"/>
        </w:rPr>
        <w:t>1,</w:t>
      </w:r>
      <w:r w:rsidR="00DF3514">
        <w:rPr>
          <w:rFonts w:ascii="Century Gothic" w:hAnsi="Century Gothic"/>
          <w:b/>
          <w:color w:val="000000" w:themeColor="text1"/>
          <w:sz w:val="28"/>
        </w:rPr>
        <w:t>1</w:t>
      </w:r>
      <w:r w:rsidR="00566CC4" w:rsidRPr="001F4B9A">
        <w:rPr>
          <w:rFonts w:ascii="Century Gothic" w:hAnsi="Century Gothic"/>
          <w:b/>
          <w:color w:val="000000" w:themeColor="text1"/>
          <w:sz w:val="28"/>
        </w:rPr>
        <w:t xml:space="preserve"> Million</w:t>
      </w:r>
      <w:r w:rsidR="009B0EC6">
        <w:rPr>
          <w:rFonts w:ascii="Century Gothic" w:hAnsi="Century Gothic"/>
          <w:b/>
          <w:color w:val="000000" w:themeColor="text1"/>
          <w:sz w:val="28"/>
        </w:rPr>
        <w:t>en</w:t>
      </w:r>
      <w:r w:rsidR="00566CC4" w:rsidRPr="001F4B9A">
        <w:rPr>
          <w:rFonts w:ascii="Century Gothic" w:hAnsi="Century Gothic"/>
          <w:b/>
          <w:color w:val="000000" w:themeColor="text1"/>
          <w:sz w:val="28"/>
        </w:rPr>
        <w:t xml:space="preserve"> Gäste</w:t>
      </w:r>
      <w:r w:rsidR="00A1507E">
        <w:rPr>
          <w:rFonts w:ascii="Century Gothic" w:hAnsi="Century Gothic"/>
          <w:b/>
          <w:color w:val="000000" w:themeColor="text1"/>
          <w:sz w:val="28"/>
        </w:rPr>
        <w:t xml:space="preserve"> im zweiten Covid-19 Sommer</w:t>
      </w:r>
    </w:p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566CC4" w:rsidRPr="001F4B9A" w:rsidRDefault="005C071D" w:rsidP="00085A6A">
      <w:pPr>
        <w:spacing w:line="336" w:lineRule="auto"/>
        <w:rPr>
          <w:rFonts w:ascii="Century Gothic" w:hAnsi="Century Gothic"/>
          <w:b/>
          <w:color w:val="000000" w:themeColor="text1"/>
          <w:sz w:val="22"/>
        </w:rPr>
      </w:pPr>
      <w:r>
        <w:rPr>
          <w:rFonts w:ascii="Century Gothic" w:hAnsi="Century Gothic"/>
          <w:b/>
          <w:color w:val="000000" w:themeColor="text1"/>
          <w:sz w:val="22"/>
        </w:rPr>
        <w:t>Überaus starkes Gästeinteresse</w:t>
      </w:r>
      <w:r w:rsidR="00D63A46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DF3514">
        <w:rPr>
          <w:rFonts w:ascii="Century Gothic" w:hAnsi="Century Gothic"/>
          <w:b/>
          <w:color w:val="000000" w:themeColor="text1"/>
          <w:sz w:val="22"/>
        </w:rPr>
        <w:t>sorg</w:t>
      </w:r>
      <w:r w:rsidR="008B0427">
        <w:rPr>
          <w:rFonts w:ascii="Century Gothic" w:hAnsi="Century Gothic"/>
          <w:b/>
          <w:color w:val="000000" w:themeColor="text1"/>
          <w:sz w:val="22"/>
        </w:rPr>
        <w:t>t</w:t>
      </w:r>
      <w:r w:rsidR="00DF3514">
        <w:rPr>
          <w:rFonts w:ascii="Century Gothic" w:hAnsi="Century Gothic"/>
          <w:b/>
          <w:color w:val="000000" w:themeColor="text1"/>
          <w:sz w:val="22"/>
        </w:rPr>
        <w:t xml:space="preserve"> für eine</w:t>
      </w:r>
      <w:r w:rsidR="0076433A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8B0427">
        <w:rPr>
          <w:rFonts w:ascii="Century Gothic" w:hAnsi="Century Gothic"/>
          <w:b/>
          <w:color w:val="000000" w:themeColor="text1"/>
          <w:sz w:val="22"/>
        </w:rPr>
        <w:t xml:space="preserve">sehr </w:t>
      </w:r>
      <w:r>
        <w:rPr>
          <w:rFonts w:ascii="Century Gothic" w:hAnsi="Century Gothic"/>
          <w:b/>
          <w:color w:val="000000" w:themeColor="text1"/>
          <w:sz w:val="22"/>
        </w:rPr>
        <w:t>erfreuliche</w:t>
      </w:r>
      <w:r w:rsidR="00DF3514">
        <w:rPr>
          <w:rFonts w:ascii="Century Gothic" w:hAnsi="Century Gothic"/>
          <w:b/>
          <w:color w:val="000000" w:themeColor="text1"/>
          <w:sz w:val="22"/>
        </w:rPr>
        <w:t xml:space="preserve"> Zwischenbilanz</w:t>
      </w:r>
      <w:r w:rsidR="00B42971">
        <w:rPr>
          <w:rFonts w:ascii="Century Gothic" w:hAnsi="Century Gothic"/>
          <w:b/>
          <w:color w:val="000000" w:themeColor="text1"/>
          <w:sz w:val="22"/>
        </w:rPr>
        <w:t xml:space="preserve">: </w:t>
      </w:r>
      <w:r w:rsidR="00DF3514">
        <w:rPr>
          <w:rFonts w:ascii="Century Gothic" w:hAnsi="Century Gothic"/>
          <w:b/>
          <w:color w:val="000000" w:themeColor="text1"/>
          <w:sz w:val="22"/>
        </w:rPr>
        <w:t>Kärntens Sommerbergbahnen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76178D">
        <w:rPr>
          <w:rFonts w:ascii="Century Gothic" w:hAnsi="Century Gothic"/>
          <w:b/>
          <w:color w:val="000000" w:themeColor="text1"/>
          <w:sz w:val="22"/>
        </w:rPr>
        <w:t xml:space="preserve">konnten 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2021 </w:t>
      </w:r>
      <w:r w:rsidR="00DF3514">
        <w:rPr>
          <w:rFonts w:ascii="Century Gothic" w:hAnsi="Century Gothic"/>
          <w:b/>
          <w:color w:val="000000" w:themeColor="text1"/>
          <w:sz w:val="22"/>
        </w:rPr>
        <w:t>bereits 1,08 Mill</w:t>
      </w:r>
      <w:r w:rsidR="0076178D">
        <w:rPr>
          <w:rFonts w:ascii="Century Gothic" w:hAnsi="Century Gothic"/>
          <w:b/>
          <w:color w:val="000000" w:themeColor="text1"/>
          <w:sz w:val="22"/>
        </w:rPr>
        <w:t>i</w:t>
      </w:r>
      <w:r w:rsidR="00DF3514">
        <w:rPr>
          <w:rFonts w:ascii="Century Gothic" w:hAnsi="Century Gothic"/>
          <w:b/>
          <w:color w:val="000000" w:themeColor="text1"/>
          <w:sz w:val="22"/>
        </w:rPr>
        <w:t>onen Gäste (plus 6,9 % zu 2020) beg</w:t>
      </w:r>
      <w:r w:rsidR="00F33013">
        <w:rPr>
          <w:rFonts w:ascii="Century Gothic" w:hAnsi="Century Gothic"/>
          <w:b/>
          <w:color w:val="000000" w:themeColor="text1"/>
          <w:sz w:val="22"/>
        </w:rPr>
        <w:t>rüß</w:t>
      </w:r>
      <w:r w:rsidR="008E44A1">
        <w:rPr>
          <w:rFonts w:ascii="Century Gothic" w:hAnsi="Century Gothic"/>
          <w:b/>
          <w:color w:val="000000" w:themeColor="text1"/>
          <w:sz w:val="22"/>
        </w:rPr>
        <w:t>en</w:t>
      </w:r>
      <w:r w:rsidR="00F33013">
        <w:rPr>
          <w:rFonts w:ascii="Century Gothic" w:hAnsi="Century Gothic"/>
          <w:b/>
          <w:color w:val="000000" w:themeColor="text1"/>
          <w:sz w:val="22"/>
        </w:rPr>
        <w:t xml:space="preserve">. Da </w:t>
      </w:r>
      <w:r w:rsidR="008B0427">
        <w:rPr>
          <w:rFonts w:ascii="Century Gothic" w:hAnsi="Century Gothic"/>
          <w:b/>
          <w:color w:val="000000" w:themeColor="text1"/>
          <w:sz w:val="22"/>
        </w:rPr>
        <w:t xml:space="preserve">bei </w:t>
      </w:r>
      <w:r w:rsidR="00B42971">
        <w:rPr>
          <w:rFonts w:ascii="Century Gothic" w:hAnsi="Century Gothic"/>
          <w:b/>
          <w:color w:val="000000" w:themeColor="text1"/>
          <w:sz w:val="22"/>
        </w:rPr>
        <w:t>6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der </w:t>
      </w:r>
      <w:r w:rsidR="008B0427">
        <w:rPr>
          <w:rFonts w:ascii="Century Gothic" w:hAnsi="Century Gothic"/>
          <w:b/>
          <w:color w:val="000000" w:themeColor="text1"/>
          <w:sz w:val="22"/>
        </w:rPr>
        <w:t>Seilbahnunternehmen</w:t>
      </w:r>
      <w:r w:rsidR="00F33013">
        <w:rPr>
          <w:rFonts w:ascii="Century Gothic" w:hAnsi="Century Gothic"/>
          <w:b/>
          <w:color w:val="000000" w:themeColor="text1"/>
          <w:sz w:val="22"/>
        </w:rPr>
        <w:t xml:space="preserve"> die S</w:t>
      </w:r>
      <w:r w:rsidR="008B0427">
        <w:rPr>
          <w:rFonts w:ascii="Century Gothic" w:hAnsi="Century Gothic"/>
          <w:b/>
          <w:color w:val="000000" w:themeColor="text1"/>
          <w:sz w:val="22"/>
        </w:rPr>
        <w:t>ommers</w:t>
      </w:r>
      <w:r w:rsidR="00F33013">
        <w:rPr>
          <w:rFonts w:ascii="Century Gothic" w:hAnsi="Century Gothic"/>
          <w:b/>
          <w:color w:val="000000" w:themeColor="text1"/>
          <w:sz w:val="22"/>
        </w:rPr>
        <w:t>aison noch läuft, werden es b</w:t>
      </w:r>
      <w:r w:rsidR="00DF3514">
        <w:rPr>
          <w:rFonts w:ascii="Century Gothic" w:hAnsi="Century Gothic"/>
          <w:b/>
          <w:color w:val="000000" w:themeColor="text1"/>
          <w:sz w:val="22"/>
        </w:rPr>
        <w:t xml:space="preserve">is zum Saisonende </w:t>
      </w:r>
      <w:r w:rsidR="0063405F">
        <w:rPr>
          <w:rFonts w:ascii="Century Gothic" w:hAnsi="Century Gothic"/>
          <w:b/>
          <w:color w:val="000000" w:themeColor="text1"/>
          <w:sz w:val="22"/>
        </w:rPr>
        <w:t>rund</w:t>
      </w:r>
      <w:r w:rsidR="003943AD">
        <w:rPr>
          <w:rFonts w:ascii="Century Gothic" w:hAnsi="Century Gothic"/>
          <w:b/>
          <w:color w:val="000000" w:themeColor="text1"/>
          <w:sz w:val="22"/>
        </w:rPr>
        <w:t xml:space="preserve"> 1</w:t>
      </w:r>
      <w:r w:rsidR="000547FF">
        <w:rPr>
          <w:rFonts w:ascii="Century Gothic" w:hAnsi="Century Gothic"/>
          <w:b/>
          <w:color w:val="000000" w:themeColor="text1"/>
          <w:sz w:val="22"/>
        </w:rPr>
        <w:t>,1</w:t>
      </w:r>
      <w:r w:rsidR="003943AD">
        <w:rPr>
          <w:rFonts w:ascii="Century Gothic" w:hAnsi="Century Gothic"/>
          <w:b/>
          <w:color w:val="000000" w:themeColor="text1"/>
          <w:sz w:val="22"/>
        </w:rPr>
        <w:t xml:space="preserve"> Million</w:t>
      </w:r>
      <w:r w:rsidR="000547FF">
        <w:rPr>
          <w:rFonts w:ascii="Century Gothic" w:hAnsi="Century Gothic"/>
          <w:b/>
          <w:color w:val="000000" w:themeColor="text1"/>
          <w:sz w:val="22"/>
        </w:rPr>
        <w:t>en</w:t>
      </w:r>
      <w:r w:rsidR="0076178D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F33013">
        <w:rPr>
          <w:rFonts w:ascii="Century Gothic" w:hAnsi="Century Gothic"/>
          <w:b/>
          <w:color w:val="000000" w:themeColor="text1"/>
          <w:sz w:val="22"/>
        </w:rPr>
        <w:t>Gäste sein</w:t>
      </w:r>
      <w:r w:rsidR="00A1507E">
        <w:rPr>
          <w:rFonts w:ascii="Century Gothic" w:hAnsi="Century Gothic"/>
          <w:b/>
          <w:color w:val="000000" w:themeColor="text1"/>
          <w:sz w:val="22"/>
        </w:rPr>
        <w:t>.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D</w:t>
      </w:r>
      <w:r w:rsidR="008B0427">
        <w:rPr>
          <w:rFonts w:ascii="Century Gothic" w:hAnsi="Century Gothic"/>
          <w:b/>
          <w:color w:val="000000" w:themeColor="text1"/>
          <w:sz w:val="22"/>
        </w:rPr>
        <w:t>ie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9F14AF">
        <w:rPr>
          <w:rFonts w:ascii="Century Gothic" w:hAnsi="Century Gothic"/>
          <w:b/>
          <w:color w:val="000000" w:themeColor="text1"/>
          <w:sz w:val="22"/>
        </w:rPr>
        <w:t>sehr hohe Gästenachfrage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76178D">
        <w:rPr>
          <w:rFonts w:ascii="Century Gothic" w:hAnsi="Century Gothic"/>
          <w:b/>
          <w:color w:val="000000" w:themeColor="text1"/>
          <w:sz w:val="22"/>
        </w:rPr>
        <w:t xml:space="preserve">unterstreicht die zentrale </w:t>
      </w:r>
      <w:r w:rsidR="00B42971">
        <w:rPr>
          <w:rFonts w:ascii="Century Gothic" w:hAnsi="Century Gothic"/>
          <w:b/>
          <w:color w:val="000000" w:themeColor="text1"/>
          <w:sz w:val="22"/>
        </w:rPr>
        <w:t xml:space="preserve">strategische </w:t>
      </w:r>
      <w:r w:rsidR="0076178D">
        <w:rPr>
          <w:rFonts w:ascii="Century Gothic" w:hAnsi="Century Gothic"/>
          <w:b/>
          <w:color w:val="000000" w:themeColor="text1"/>
          <w:sz w:val="22"/>
        </w:rPr>
        <w:t>Bedeutung</w:t>
      </w:r>
      <w:r w:rsidR="008E44A1">
        <w:rPr>
          <w:rFonts w:ascii="Century Gothic" w:hAnsi="Century Gothic"/>
          <w:b/>
          <w:color w:val="000000" w:themeColor="text1"/>
          <w:sz w:val="22"/>
        </w:rPr>
        <w:t>, die</w:t>
      </w:r>
      <w:r w:rsidR="002E37C5">
        <w:rPr>
          <w:rFonts w:ascii="Century Gothic" w:hAnsi="Century Gothic"/>
          <w:b/>
          <w:color w:val="000000" w:themeColor="text1"/>
          <w:sz w:val="22"/>
        </w:rPr>
        <w:t xml:space="preserve"> die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76178D">
        <w:rPr>
          <w:rFonts w:ascii="Century Gothic" w:hAnsi="Century Gothic"/>
          <w:b/>
          <w:color w:val="000000" w:themeColor="text1"/>
          <w:sz w:val="22"/>
        </w:rPr>
        <w:t xml:space="preserve">15 </w:t>
      </w:r>
      <w:r w:rsidR="008B0427">
        <w:rPr>
          <w:rFonts w:ascii="Century Gothic" w:hAnsi="Century Gothic"/>
          <w:b/>
          <w:color w:val="000000" w:themeColor="text1"/>
          <w:sz w:val="22"/>
        </w:rPr>
        <w:t>Sommerbergbahnen</w:t>
      </w:r>
      <w:r w:rsidR="0076178D">
        <w:rPr>
          <w:rFonts w:ascii="Century Gothic" w:hAnsi="Century Gothic"/>
          <w:b/>
          <w:color w:val="000000" w:themeColor="text1"/>
          <w:sz w:val="22"/>
        </w:rPr>
        <w:t xml:space="preserve"> f</w:t>
      </w:r>
      <w:r w:rsidR="00A1507E">
        <w:rPr>
          <w:rFonts w:ascii="Century Gothic" w:hAnsi="Century Gothic"/>
          <w:b/>
          <w:color w:val="000000" w:themeColor="text1"/>
          <w:sz w:val="22"/>
        </w:rPr>
        <w:t xml:space="preserve">ür </w:t>
      </w:r>
      <w:r w:rsidR="0076178D">
        <w:rPr>
          <w:rFonts w:ascii="Century Gothic" w:hAnsi="Century Gothic"/>
          <w:b/>
          <w:color w:val="000000" w:themeColor="text1"/>
          <w:sz w:val="22"/>
        </w:rPr>
        <w:t>Kärntens</w:t>
      </w:r>
      <w:r w:rsidR="00A1507E">
        <w:rPr>
          <w:rFonts w:ascii="Century Gothic" w:hAnsi="Century Gothic"/>
          <w:b/>
          <w:color w:val="000000" w:themeColor="text1"/>
          <w:sz w:val="22"/>
        </w:rPr>
        <w:t xml:space="preserve"> Attraktivität </w:t>
      </w:r>
      <w:r w:rsidR="0076178D">
        <w:rPr>
          <w:rFonts w:ascii="Century Gothic" w:hAnsi="Century Gothic"/>
          <w:b/>
          <w:color w:val="000000" w:themeColor="text1"/>
          <w:sz w:val="22"/>
        </w:rPr>
        <w:t>als Urlaubsland</w:t>
      </w:r>
      <w:r w:rsidR="008E44A1">
        <w:rPr>
          <w:rFonts w:ascii="Century Gothic" w:hAnsi="Century Gothic"/>
          <w:b/>
          <w:color w:val="000000" w:themeColor="text1"/>
          <w:sz w:val="22"/>
        </w:rPr>
        <w:t xml:space="preserve"> haben.</w:t>
      </w:r>
    </w:p>
    <w:p w:rsidR="00412E95" w:rsidRPr="0076433A" w:rsidRDefault="00412E95" w:rsidP="00085A6A">
      <w:pPr>
        <w:spacing w:line="336" w:lineRule="auto"/>
        <w:rPr>
          <w:rFonts w:ascii="Century Gothic" w:hAnsi="Century Gothic"/>
          <w:color w:val="000000" w:themeColor="text1"/>
          <w:sz w:val="13"/>
          <w:szCs w:val="13"/>
        </w:rPr>
      </w:pPr>
    </w:p>
    <w:p w:rsidR="00AC3882" w:rsidRDefault="003B25CF" w:rsidP="00334524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"</w:t>
      </w:r>
      <w:r w:rsidR="008E44A1">
        <w:rPr>
          <w:rFonts w:ascii="Century Gothic" w:hAnsi="Century Gothic"/>
          <w:color w:val="000000" w:themeColor="text1"/>
          <w:sz w:val="20"/>
        </w:rPr>
        <w:t xml:space="preserve">Der zweite </w:t>
      </w:r>
      <w:proofErr w:type="spellStart"/>
      <w:r w:rsidR="008E44A1">
        <w:rPr>
          <w:rFonts w:ascii="Century Gothic" w:hAnsi="Century Gothic"/>
          <w:color w:val="000000" w:themeColor="text1"/>
          <w:sz w:val="20"/>
        </w:rPr>
        <w:t>Covid</w:t>
      </w:r>
      <w:proofErr w:type="spellEnd"/>
      <w:r w:rsidR="008E44A1">
        <w:rPr>
          <w:rFonts w:ascii="Century Gothic" w:hAnsi="Century Gothic"/>
          <w:color w:val="000000" w:themeColor="text1"/>
          <w:sz w:val="20"/>
        </w:rPr>
        <w:t>-19 Sommer</w:t>
      </w:r>
      <w:r w:rsidR="00DF3859">
        <w:rPr>
          <w:rFonts w:ascii="Century Gothic" w:hAnsi="Century Gothic"/>
          <w:color w:val="000000" w:themeColor="text1"/>
          <w:sz w:val="20"/>
        </w:rPr>
        <w:t xml:space="preserve"> </w:t>
      </w:r>
      <w:r w:rsidR="00245F82">
        <w:rPr>
          <w:rFonts w:ascii="Century Gothic" w:hAnsi="Century Gothic"/>
          <w:color w:val="000000" w:themeColor="text1"/>
          <w:sz w:val="20"/>
        </w:rPr>
        <w:t xml:space="preserve">verläuft </w:t>
      </w:r>
      <w:r w:rsidR="00DF3859">
        <w:rPr>
          <w:rFonts w:ascii="Century Gothic" w:hAnsi="Century Gothic"/>
          <w:color w:val="000000" w:themeColor="text1"/>
          <w:sz w:val="20"/>
        </w:rPr>
        <w:t xml:space="preserve">für </w:t>
      </w:r>
      <w:r w:rsidR="00AC3882">
        <w:rPr>
          <w:rFonts w:ascii="Century Gothic" w:hAnsi="Century Gothic"/>
          <w:color w:val="000000" w:themeColor="text1"/>
          <w:sz w:val="20"/>
        </w:rPr>
        <w:t xml:space="preserve">Kärntens </w:t>
      </w:r>
      <w:r w:rsidR="00DF3859">
        <w:rPr>
          <w:rFonts w:ascii="Century Gothic" w:hAnsi="Century Gothic"/>
          <w:color w:val="000000" w:themeColor="text1"/>
          <w:sz w:val="20"/>
        </w:rPr>
        <w:t>Sommerbergbahnen sehr erfreulich</w:t>
      </w:r>
      <w:r w:rsidR="009F14AF">
        <w:rPr>
          <w:rFonts w:ascii="Century Gothic" w:hAnsi="Century Gothic"/>
          <w:color w:val="000000" w:themeColor="text1"/>
          <w:sz w:val="20"/>
        </w:rPr>
        <w:t xml:space="preserve">. </w:t>
      </w:r>
      <w:r w:rsidR="00DF3859">
        <w:rPr>
          <w:rFonts w:ascii="Century Gothic" w:hAnsi="Century Gothic"/>
          <w:color w:val="000000" w:themeColor="text1"/>
          <w:sz w:val="20"/>
        </w:rPr>
        <w:t xml:space="preserve">Mit </w:t>
      </w:r>
      <w:r w:rsidR="0063405F">
        <w:rPr>
          <w:rFonts w:ascii="Century Gothic" w:hAnsi="Century Gothic"/>
          <w:color w:val="000000" w:themeColor="text1"/>
          <w:sz w:val="20"/>
        </w:rPr>
        <w:t xml:space="preserve">rund </w:t>
      </w:r>
      <w:r w:rsidR="00DF3859">
        <w:rPr>
          <w:rFonts w:ascii="Century Gothic" w:hAnsi="Century Gothic"/>
          <w:color w:val="000000" w:themeColor="text1"/>
          <w:sz w:val="20"/>
        </w:rPr>
        <w:t>1,1 Millionen Gästen</w:t>
      </w:r>
      <w:r w:rsidR="00822E20">
        <w:rPr>
          <w:rFonts w:ascii="Century Gothic" w:hAnsi="Century Gothic"/>
          <w:color w:val="000000" w:themeColor="text1"/>
          <w:sz w:val="20"/>
        </w:rPr>
        <w:t xml:space="preserve"> im Sommer 2021</w:t>
      </w:r>
      <w:r w:rsidR="00DF3859">
        <w:rPr>
          <w:rFonts w:ascii="Century Gothic" w:hAnsi="Century Gothic"/>
          <w:color w:val="000000" w:themeColor="text1"/>
          <w:sz w:val="20"/>
        </w:rPr>
        <w:t xml:space="preserve"> </w:t>
      </w:r>
      <w:r w:rsidR="009F14AF">
        <w:rPr>
          <w:rFonts w:ascii="Century Gothic" w:hAnsi="Century Gothic"/>
          <w:color w:val="000000" w:themeColor="text1"/>
          <w:sz w:val="20"/>
        </w:rPr>
        <w:t>liegen wir um 6,9 Prozent über dem Vorjahr",</w:t>
      </w:r>
      <w:r w:rsidR="009F14AF" w:rsidRPr="009F14AF">
        <w:rPr>
          <w:rFonts w:ascii="Century Gothic" w:hAnsi="Century Gothic"/>
          <w:color w:val="000000" w:themeColor="text1"/>
          <w:sz w:val="20"/>
        </w:rPr>
        <w:t xml:space="preserve"> </w:t>
      </w:r>
      <w:r w:rsidR="009F14AF">
        <w:rPr>
          <w:rFonts w:ascii="Century Gothic" w:hAnsi="Century Gothic"/>
          <w:color w:val="000000" w:themeColor="text1"/>
          <w:sz w:val="20"/>
        </w:rPr>
        <w:t xml:space="preserve">betont </w:t>
      </w:r>
      <w:r w:rsidR="009F14AF" w:rsidRPr="001F4B9A">
        <w:rPr>
          <w:rFonts w:ascii="Century Gothic" w:hAnsi="Century Gothic"/>
          <w:color w:val="000000" w:themeColor="text1"/>
          <w:sz w:val="20"/>
        </w:rPr>
        <w:t>Elke Basler, Landessprecherin Kärnten der Besten Österreichischen Sommer-Bergbahnen</w:t>
      </w:r>
      <w:r w:rsidR="009F14AF">
        <w:rPr>
          <w:rFonts w:ascii="Century Gothic" w:hAnsi="Century Gothic"/>
          <w:color w:val="000000" w:themeColor="text1"/>
          <w:sz w:val="20"/>
        </w:rPr>
        <w:t xml:space="preserve">. "Wir erreichen heuer fast die Ergebnisse unseres Rekordsommers 2019, wo </w:t>
      </w:r>
      <w:r w:rsidR="00245F82" w:rsidRPr="00245F82">
        <w:rPr>
          <w:rFonts w:ascii="Century Gothic" w:hAnsi="Century Gothic"/>
          <w:color w:val="000000" w:themeColor="text1"/>
          <w:sz w:val="20"/>
        </w:rPr>
        <w:t>1,123 Mi</w:t>
      </w:r>
      <w:r w:rsidR="009F14AF">
        <w:rPr>
          <w:rFonts w:ascii="Century Gothic" w:hAnsi="Century Gothic"/>
          <w:color w:val="000000" w:themeColor="text1"/>
          <w:sz w:val="20"/>
        </w:rPr>
        <w:t xml:space="preserve">llionen Seilbahngäste gezählt wurden", freut sich Basler. </w:t>
      </w:r>
      <w:r w:rsidR="00245F82">
        <w:rPr>
          <w:rFonts w:ascii="Century Gothic" w:hAnsi="Century Gothic"/>
          <w:color w:val="000000" w:themeColor="text1"/>
          <w:sz w:val="20"/>
        </w:rPr>
        <w:t>"</w:t>
      </w:r>
      <w:r w:rsidR="00DF3859">
        <w:rPr>
          <w:rFonts w:ascii="Century Gothic" w:hAnsi="Century Gothic"/>
          <w:color w:val="000000" w:themeColor="text1"/>
          <w:sz w:val="20"/>
        </w:rPr>
        <w:t xml:space="preserve">Bequem, schnell und umweltfreundlich aus dem Tal hinauf in luftige Höhen zu schweben, um oben </w:t>
      </w:r>
      <w:r w:rsidR="00AC3882">
        <w:rPr>
          <w:rFonts w:ascii="Century Gothic" w:hAnsi="Century Gothic"/>
          <w:color w:val="000000" w:themeColor="text1"/>
          <w:sz w:val="20"/>
        </w:rPr>
        <w:t xml:space="preserve">unsere Erlebnisvielfalt und die alpine Pracht der Berge zu genießen, ist </w:t>
      </w:r>
      <w:r w:rsidR="00264B32">
        <w:rPr>
          <w:rFonts w:ascii="Century Gothic" w:hAnsi="Century Gothic"/>
          <w:color w:val="000000" w:themeColor="text1"/>
          <w:sz w:val="20"/>
        </w:rPr>
        <w:t xml:space="preserve">heute </w:t>
      </w:r>
      <w:r w:rsidR="00AC3882">
        <w:rPr>
          <w:rFonts w:ascii="Century Gothic" w:hAnsi="Century Gothic"/>
          <w:color w:val="000000" w:themeColor="text1"/>
          <w:sz w:val="20"/>
        </w:rPr>
        <w:t>für mehr Kärnten-Gäste denn je</w:t>
      </w:r>
      <w:r w:rsidR="0066151C">
        <w:rPr>
          <w:rFonts w:ascii="Century Gothic" w:hAnsi="Century Gothic"/>
          <w:color w:val="000000" w:themeColor="text1"/>
          <w:sz w:val="20"/>
        </w:rPr>
        <w:t>,</w:t>
      </w:r>
      <w:r w:rsidR="00AC3882">
        <w:rPr>
          <w:rFonts w:ascii="Century Gothic" w:hAnsi="Century Gothic"/>
          <w:color w:val="000000" w:themeColor="text1"/>
          <w:sz w:val="20"/>
        </w:rPr>
        <w:t xml:space="preserve"> ein zentraler Urlaubsbestandteil", weiß </w:t>
      </w:r>
      <w:r w:rsidR="009F14AF">
        <w:rPr>
          <w:rFonts w:ascii="Century Gothic" w:hAnsi="Century Gothic"/>
          <w:color w:val="000000" w:themeColor="text1"/>
          <w:sz w:val="20"/>
        </w:rPr>
        <w:t>die Sommerbergbahnen-Sprecherin</w:t>
      </w:r>
      <w:r w:rsidR="00AC3882">
        <w:rPr>
          <w:rFonts w:ascii="Century Gothic" w:hAnsi="Century Gothic"/>
          <w:color w:val="000000" w:themeColor="text1"/>
          <w:sz w:val="20"/>
        </w:rPr>
        <w:t>.</w:t>
      </w:r>
      <w:r w:rsidR="009F14AF" w:rsidRPr="009F14AF">
        <w:rPr>
          <w:rFonts w:ascii="Century Gothic" w:hAnsi="Century Gothic"/>
          <w:color w:val="000000" w:themeColor="text1"/>
          <w:sz w:val="20"/>
        </w:rPr>
        <w:t xml:space="preserve"> </w:t>
      </w:r>
      <w:r w:rsidR="00334524">
        <w:rPr>
          <w:rFonts w:ascii="Century Gothic" w:hAnsi="Century Gothic"/>
          <w:color w:val="000000" w:themeColor="text1"/>
          <w:sz w:val="20"/>
        </w:rPr>
        <w:t xml:space="preserve">Dies und die Tatsache, dass 6 der 15 Seilbahnunternehmen auch im Spätherbst </w:t>
      </w:r>
      <w:r w:rsidR="002E37C5">
        <w:rPr>
          <w:rFonts w:ascii="Century Gothic" w:hAnsi="Century Gothic"/>
          <w:color w:val="000000" w:themeColor="text1"/>
          <w:sz w:val="20"/>
        </w:rPr>
        <w:t>in Betrieb sind</w:t>
      </w:r>
      <w:r w:rsidR="00334524">
        <w:rPr>
          <w:rFonts w:ascii="Century Gothic" w:hAnsi="Century Gothic"/>
          <w:color w:val="000000" w:themeColor="text1"/>
          <w:sz w:val="20"/>
        </w:rPr>
        <w:t>, unterstreicht die zentrale Rolle der Sommerbergbahnen für den Kärntner Tourismus.</w:t>
      </w:r>
    </w:p>
    <w:p w:rsidR="00334524" w:rsidRDefault="00334524" w:rsidP="00334524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545006" w:rsidRPr="001F4B9A" w:rsidRDefault="0066151C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Enorme </w:t>
      </w:r>
      <w:r w:rsidRPr="001F4B9A">
        <w:rPr>
          <w:rFonts w:ascii="Century Gothic" w:hAnsi="Century Gothic"/>
          <w:b/>
          <w:color w:val="000000" w:themeColor="text1"/>
        </w:rPr>
        <w:t xml:space="preserve">Anziehungskraft </w:t>
      </w:r>
      <w:r>
        <w:rPr>
          <w:rFonts w:ascii="Century Gothic" w:hAnsi="Century Gothic"/>
          <w:b/>
          <w:color w:val="000000" w:themeColor="text1"/>
        </w:rPr>
        <w:t xml:space="preserve">der </w:t>
      </w:r>
      <w:r w:rsidR="00110952" w:rsidRPr="001F4B9A">
        <w:rPr>
          <w:rFonts w:ascii="Century Gothic" w:hAnsi="Century Gothic"/>
          <w:b/>
          <w:color w:val="000000" w:themeColor="text1"/>
        </w:rPr>
        <w:t>Sommer-Bergerlebnis</w:t>
      </w:r>
      <w:r>
        <w:rPr>
          <w:rFonts w:ascii="Century Gothic" w:hAnsi="Century Gothic"/>
          <w:b/>
          <w:color w:val="000000" w:themeColor="text1"/>
        </w:rPr>
        <w:t>se</w:t>
      </w:r>
    </w:p>
    <w:p w:rsidR="0066151C" w:rsidRDefault="0066151C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"Für die </w:t>
      </w:r>
      <w:r w:rsidR="002320FA">
        <w:rPr>
          <w:rFonts w:ascii="Century Gothic" w:hAnsi="Century Gothic"/>
          <w:color w:val="000000" w:themeColor="text1"/>
          <w:sz w:val="20"/>
        </w:rPr>
        <w:t xml:space="preserve">enorme </w:t>
      </w:r>
      <w:r w:rsidRPr="001F4B9A">
        <w:rPr>
          <w:rFonts w:ascii="Century Gothic" w:hAnsi="Century Gothic"/>
          <w:color w:val="000000" w:themeColor="text1"/>
          <w:sz w:val="20"/>
        </w:rPr>
        <w:t xml:space="preserve">Anziehungskraft unserer </w:t>
      </w:r>
      <w:r w:rsidR="002320FA">
        <w:rPr>
          <w:rFonts w:ascii="Century Gothic" w:hAnsi="Century Gothic"/>
          <w:color w:val="000000" w:themeColor="text1"/>
          <w:sz w:val="20"/>
        </w:rPr>
        <w:t>Erlebnisb</w:t>
      </w:r>
      <w:r w:rsidRPr="001F4B9A">
        <w:rPr>
          <w:rFonts w:ascii="Century Gothic" w:hAnsi="Century Gothic"/>
          <w:color w:val="000000" w:themeColor="text1"/>
          <w:sz w:val="20"/>
        </w:rPr>
        <w:t xml:space="preserve">erge sind drei Faktoren verantwortlich. </w:t>
      </w:r>
      <w:r w:rsidR="00264B32">
        <w:rPr>
          <w:rFonts w:ascii="Century Gothic" w:hAnsi="Century Gothic"/>
          <w:color w:val="000000" w:themeColor="text1"/>
          <w:sz w:val="20"/>
        </w:rPr>
        <w:t>Erstens d</w:t>
      </w:r>
      <w:r>
        <w:rPr>
          <w:rFonts w:ascii="Century Gothic" w:hAnsi="Century Gothic"/>
          <w:color w:val="000000" w:themeColor="text1"/>
          <w:sz w:val="20"/>
        </w:rPr>
        <w:t xml:space="preserve">ie Tatsache, dass wir </w:t>
      </w:r>
      <w:r w:rsidR="002320FA">
        <w:rPr>
          <w:rFonts w:ascii="Century Gothic" w:hAnsi="Century Gothic"/>
          <w:color w:val="000000" w:themeColor="text1"/>
          <w:sz w:val="20"/>
        </w:rPr>
        <w:t xml:space="preserve">seit </w:t>
      </w:r>
      <w:r w:rsidR="002320FA" w:rsidRPr="001F4B9A">
        <w:rPr>
          <w:rFonts w:ascii="Century Gothic" w:hAnsi="Century Gothic"/>
          <w:color w:val="000000" w:themeColor="text1"/>
          <w:sz w:val="20"/>
        </w:rPr>
        <w:t>vielen Jahren konsequent in die Attraktivitätssteigerung unserer Erlebnisangebote und Services investieren</w:t>
      </w:r>
      <w:r w:rsidR="002320FA">
        <w:rPr>
          <w:rFonts w:ascii="Century Gothic" w:hAnsi="Century Gothic"/>
          <w:color w:val="000000" w:themeColor="text1"/>
          <w:sz w:val="20"/>
        </w:rPr>
        <w:t xml:space="preserve">. </w:t>
      </w:r>
      <w:r w:rsidR="00264B32">
        <w:rPr>
          <w:rFonts w:ascii="Century Gothic" w:hAnsi="Century Gothic"/>
          <w:color w:val="000000" w:themeColor="text1"/>
          <w:sz w:val="20"/>
        </w:rPr>
        <w:t>Zweitens d</w:t>
      </w:r>
      <w:r w:rsidRPr="001F4B9A">
        <w:rPr>
          <w:rFonts w:ascii="Century Gothic" w:hAnsi="Century Gothic"/>
          <w:color w:val="000000" w:themeColor="text1"/>
          <w:sz w:val="20"/>
        </w:rPr>
        <w:t xml:space="preserve">ie steigende Berg-Sehnsucht der Gäste. </w:t>
      </w:r>
      <w:r w:rsidR="00264B32">
        <w:rPr>
          <w:rFonts w:ascii="Century Gothic" w:hAnsi="Century Gothic"/>
          <w:color w:val="000000" w:themeColor="text1"/>
          <w:sz w:val="20"/>
        </w:rPr>
        <w:t>Und Drittens d</w:t>
      </w:r>
      <w:r w:rsidRPr="001F4B9A">
        <w:rPr>
          <w:rFonts w:ascii="Century Gothic" w:hAnsi="Century Gothic"/>
          <w:color w:val="000000" w:themeColor="text1"/>
          <w:sz w:val="20"/>
        </w:rPr>
        <w:t xml:space="preserve">ie </w:t>
      </w:r>
      <w:r w:rsidR="002320FA">
        <w:rPr>
          <w:rFonts w:ascii="Century Gothic" w:hAnsi="Century Gothic"/>
          <w:color w:val="000000" w:themeColor="text1"/>
          <w:sz w:val="20"/>
        </w:rPr>
        <w:t>Möglichkeit</w:t>
      </w:r>
      <w:r w:rsidRPr="001F4B9A">
        <w:rPr>
          <w:rFonts w:ascii="Century Gothic" w:hAnsi="Century Gothic"/>
          <w:color w:val="000000" w:themeColor="text1"/>
          <w:sz w:val="20"/>
        </w:rPr>
        <w:t xml:space="preserve">, unsere Berg-Erlebnisse bequem, einfach, schnell und sicher per Seilbahn </w:t>
      </w:r>
      <w:r w:rsidR="002320FA">
        <w:rPr>
          <w:rFonts w:ascii="Century Gothic" w:hAnsi="Century Gothic"/>
          <w:color w:val="000000" w:themeColor="text1"/>
          <w:sz w:val="20"/>
        </w:rPr>
        <w:t xml:space="preserve">zu </w:t>
      </w:r>
      <w:r w:rsidRPr="001F4B9A">
        <w:rPr>
          <w:rFonts w:ascii="Century Gothic" w:hAnsi="Century Gothic"/>
          <w:color w:val="000000" w:themeColor="text1"/>
          <w:sz w:val="20"/>
        </w:rPr>
        <w:t>erreich</w:t>
      </w:r>
      <w:r w:rsidR="002320FA">
        <w:rPr>
          <w:rFonts w:ascii="Century Gothic" w:hAnsi="Century Gothic"/>
          <w:color w:val="000000" w:themeColor="text1"/>
          <w:sz w:val="20"/>
        </w:rPr>
        <w:t>en</w:t>
      </w:r>
      <w:r w:rsidRPr="001F4B9A">
        <w:rPr>
          <w:rFonts w:ascii="Century Gothic" w:hAnsi="Century Gothic"/>
          <w:color w:val="000000" w:themeColor="text1"/>
          <w:sz w:val="20"/>
        </w:rPr>
        <w:t>", freut sich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 w:rsidRPr="0066151C">
        <w:rPr>
          <w:rFonts w:ascii="Century Gothic" w:hAnsi="Century Gothic"/>
          <w:color w:val="000000" w:themeColor="text1"/>
          <w:sz w:val="20"/>
        </w:rPr>
        <w:t xml:space="preserve">Manuel </w:t>
      </w:r>
      <w:proofErr w:type="spellStart"/>
      <w:r w:rsidRPr="0066151C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Pr="0066151C">
        <w:rPr>
          <w:rFonts w:ascii="Century Gothic" w:hAnsi="Century Gothic"/>
          <w:color w:val="000000" w:themeColor="text1"/>
          <w:sz w:val="20"/>
        </w:rPr>
        <w:t>, Obmann der Fachgruppe Seilbahnen der Wirtschaftskammer Kärnten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 w:rsidRPr="001F4B9A">
        <w:rPr>
          <w:rFonts w:ascii="Century Gothic" w:hAnsi="Century Gothic"/>
          <w:color w:val="000000" w:themeColor="text1"/>
          <w:sz w:val="20"/>
        </w:rPr>
        <w:t>über das große Engagement seiner Branchenkollegen.</w:t>
      </w:r>
      <w:r w:rsidR="002320FA">
        <w:rPr>
          <w:rFonts w:ascii="Century Gothic" w:hAnsi="Century Gothic"/>
          <w:color w:val="000000" w:themeColor="text1"/>
          <w:sz w:val="20"/>
        </w:rPr>
        <w:t xml:space="preserve"> Selbst in </w:t>
      </w:r>
      <w:proofErr w:type="spellStart"/>
      <w:r w:rsidR="002320FA">
        <w:rPr>
          <w:rFonts w:ascii="Century Gothic" w:hAnsi="Century Gothic"/>
          <w:color w:val="000000" w:themeColor="text1"/>
          <w:sz w:val="20"/>
        </w:rPr>
        <w:t>Covid</w:t>
      </w:r>
      <w:proofErr w:type="spellEnd"/>
      <w:r w:rsidR="00264B32">
        <w:rPr>
          <w:rFonts w:ascii="Century Gothic" w:hAnsi="Century Gothic"/>
          <w:color w:val="000000" w:themeColor="text1"/>
          <w:sz w:val="20"/>
        </w:rPr>
        <w:t>-19</w:t>
      </w:r>
      <w:r w:rsidR="002320FA">
        <w:rPr>
          <w:rFonts w:ascii="Century Gothic" w:hAnsi="Century Gothic"/>
          <w:color w:val="000000" w:themeColor="text1"/>
          <w:sz w:val="20"/>
        </w:rPr>
        <w:t xml:space="preserve">-Zeiten wurde </w:t>
      </w:r>
      <w:r w:rsidR="00264B32">
        <w:rPr>
          <w:rFonts w:ascii="Century Gothic" w:hAnsi="Century Gothic"/>
          <w:color w:val="000000" w:themeColor="text1"/>
          <w:sz w:val="20"/>
        </w:rPr>
        <w:t xml:space="preserve">2021 </w:t>
      </w:r>
      <w:r w:rsidR="002320FA">
        <w:rPr>
          <w:rFonts w:ascii="Century Gothic" w:hAnsi="Century Gothic"/>
          <w:color w:val="000000" w:themeColor="text1"/>
          <w:sz w:val="20"/>
        </w:rPr>
        <w:t>investiert</w:t>
      </w:r>
      <w:r w:rsidR="000A193C">
        <w:rPr>
          <w:rFonts w:ascii="Century Gothic" w:hAnsi="Century Gothic"/>
          <w:color w:val="000000" w:themeColor="text1"/>
          <w:sz w:val="20"/>
        </w:rPr>
        <w:t>. Beispiele dafür sind</w:t>
      </w:r>
      <w:r w:rsidR="000A193C" w:rsidRPr="000A193C">
        <w:rPr>
          <w:rFonts w:ascii="Century Gothic" w:hAnsi="Century Gothic"/>
          <w:color w:val="000000" w:themeColor="text1"/>
          <w:sz w:val="20"/>
        </w:rPr>
        <w:t xml:space="preserve"> </w:t>
      </w:r>
      <w:r w:rsidR="00B42971">
        <w:rPr>
          <w:rFonts w:ascii="Century Gothic" w:hAnsi="Century Gothic"/>
          <w:color w:val="000000" w:themeColor="text1"/>
          <w:sz w:val="20"/>
        </w:rPr>
        <w:t xml:space="preserve">etwa </w:t>
      </w:r>
      <w:r w:rsidR="000A193C" w:rsidRPr="000A193C">
        <w:rPr>
          <w:rFonts w:ascii="Century Gothic" w:hAnsi="Century Gothic"/>
          <w:color w:val="000000" w:themeColor="text1"/>
          <w:sz w:val="20"/>
        </w:rPr>
        <w:t>der "Kaiserburg Bob", die Rollbobbahn bei der Kaiserburgbahn in BAD KLEINKIRCHHEIM. Die riesige Almschaukel "</w:t>
      </w:r>
      <w:proofErr w:type="spellStart"/>
      <w:r w:rsidR="000A193C" w:rsidRPr="000A193C">
        <w:rPr>
          <w:rFonts w:ascii="Century Gothic" w:hAnsi="Century Gothic"/>
          <w:color w:val="000000" w:themeColor="text1"/>
          <w:sz w:val="20"/>
        </w:rPr>
        <w:t>SkySwing</w:t>
      </w:r>
      <w:proofErr w:type="spellEnd"/>
      <w:r w:rsidR="000A193C" w:rsidRPr="000A193C">
        <w:rPr>
          <w:rFonts w:ascii="Century Gothic" w:hAnsi="Century Gothic"/>
          <w:color w:val="000000" w:themeColor="text1"/>
          <w:sz w:val="20"/>
        </w:rPr>
        <w:t xml:space="preserve">" auf der </w:t>
      </w:r>
      <w:proofErr w:type="spellStart"/>
      <w:r w:rsidR="000A193C" w:rsidRPr="000A193C">
        <w:rPr>
          <w:rFonts w:ascii="Century Gothic" w:hAnsi="Century Gothic"/>
          <w:color w:val="000000" w:themeColor="text1"/>
          <w:sz w:val="20"/>
        </w:rPr>
        <w:t>Tressdorfer</w:t>
      </w:r>
      <w:proofErr w:type="spellEnd"/>
      <w:r w:rsidR="000A193C" w:rsidRPr="000A193C">
        <w:rPr>
          <w:rFonts w:ascii="Century Gothic" w:hAnsi="Century Gothic"/>
          <w:color w:val="000000" w:themeColor="text1"/>
          <w:sz w:val="20"/>
        </w:rPr>
        <w:t xml:space="preserve"> Alm am </w:t>
      </w:r>
      <w:proofErr w:type="spellStart"/>
      <w:r w:rsidR="000A193C" w:rsidRPr="000A193C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="000A193C" w:rsidRPr="000A193C">
        <w:rPr>
          <w:rFonts w:ascii="Century Gothic" w:hAnsi="Century Gothic"/>
          <w:color w:val="000000" w:themeColor="text1"/>
          <w:sz w:val="20"/>
        </w:rPr>
        <w:t xml:space="preserve"> sowie </w:t>
      </w:r>
      <w:r w:rsidR="00B42971">
        <w:rPr>
          <w:rFonts w:ascii="Century Gothic" w:hAnsi="Century Gothic"/>
          <w:color w:val="000000" w:themeColor="text1"/>
          <w:sz w:val="20"/>
        </w:rPr>
        <w:t xml:space="preserve">die </w:t>
      </w:r>
      <w:proofErr w:type="spellStart"/>
      <w:r w:rsidR="000A193C" w:rsidRPr="000A193C">
        <w:rPr>
          <w:rFonts w:ascii="Century Gothic" w:hAnsi="Century Gothic"/>
          <w:color w:val="000000" w:themeColor="text1"/>
          <w:sz w:val="20"/>
        </w:rPr>
        <w:t>Sommertubing</w:t>
      </w:r>
      <w:proofErr w:type="spellEnd"/>
      <w:r w:rsidR="000A193C" w:rsidRPr="000A193C">
        <w:rPr>
          <w:rFonts w:ascii="Century Gothic" w:hAnsi="Century Gothic"/>
          <w:color w:val="000000" w:themeColor="text1"/>
          <w:sz w:val="20"/>
        </w:rPr>
        <w:t xml:space="preserve">-Strecke, </w:t>
      </w:r>
      <w:r w:rsidR="00B42971">
        <w:rPr>
          <w:rFonts w:ascii="Century Gothic" w:hAnsi="Century Gothic"/>
          <w:color w:val="000000" w:themeColor="text1"/>
          <w:sz w:val="20"/>
        </w:rPr>
        <w:t xml:space="preserve">eine </w:t>
      </w:r>
      <w:r w:rsidR="000A193C" w:rsidRPr="000A193C">
        <w:rPr>
          <w:rFonts w:ascii="Century Gothic" w:hAnsi="Century Gothic"/>
          <w:color w:val="000000" w:themeColor="text1"/>
          <w:sz w:val="20"/>
        </w:rPr>
        <w:t xml:space="preserve">Holzkugelbahn und </w:t>
      </w:r>
      <w:r w:rsidR="00B42971">
        <w:rPr>
          <w:rFonts w:ascii="Century Gothic" w:hAnsi="Century Gothic"/>
          <w:color w:val="000000" w:themeColor="text1"/>
          <w:sz w:val="20"/>
        </w:rPr>
        <w:t xml:space="preserve">der </w:t>
      </w:r>
      <w:r w:rsidR="000A193C" w:rsidRPr="000A193C">
        <w:rPr>
          <w:rFonts w:ascii="Century Gothic" w:hAnsi="Century Gothic"/>
          <w:color w:val="000000" w:themeColor="text1"/>
          <w:sz w:val="20"/>
        </w:rPr>
        <w:t xml:space="preserve">Kids-Bike-Park auf der Kanzelhöhe auf der </w:t>
      </w:r>
      <w:proofErr w:type="spellStart"/>
      <w:r w:rsidR="000A193C" w:rsidRPr="000A193C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="000A193C" w:rsidRPr="000A193C">
        <w:rPr>
          <w:rFonts w:ascii="Century Gothic" w:hAnsi="Century Gothic"/>
          <w:color w:val="000000" w:themeColor="text1"/>
          <w:sz w:val="20"/>
        </w:rPr>
        <w:t xml:space="preserve"> ALPE.</w:t>
      </w:r>
    </w:p>
    <w:p w:rsidR="00FF19D9" w:rsidRDefault="00FF19D9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DD15D8" w:rsidRPr="00DD15D8" w:rsidRDefault="00DD15D8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DD15D8">
        <w:rPr>
          <w:rFonts w:ascii="Century Gothic" w:hAnsi="Century Gothic"/>
          <w:b/>
          <w:color w:val="000000" w:themeColor="text1"/>
        </w:rPr>
        <w:t>Positiv-optimistisches Stimmungsbild bei den Sommerbergbahnen</w:t>
      </w:r>
    </w:p>
    <w:p w:rsidR="00DD15D8" w:rsidRPr="00DD15D8" w:rsidRDefault="00DD15D8" w:rsidP="00FF19D9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Der Verlauf der Sommersaison 2021 sorgt bei Kärntens Sommerbergbahnen für gute Stimmung, weil das Gäste-Interesse überaus groß war und ist. Am </w:t>
      </w:r>
      <w:proofErr w:type="spellStart"/>
      <w:r w:rsidR="0007550E"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 w:rsidR="0007550E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>etwa wurde die Saison im Herbst kurzfristig</w:t>
      </w:r>
      <w:r w:rsidR="00FF19D9">
        <w:rPr>
          <w:rFonts w:ascii="Century Gothic" w:hAnsi="Century Gothic"/>
          <w:color w:val="000000" w:themeColor="text1"/>
          <w:sz w:val="20"/>
        </w:rPr>
        <w:t xml:space="preserve">, dank des großen Gästeinteresses und der vielversprechenden Buchungslage, um zwei Wochen </w:t>
      </w:r>
      <w:r>
        <w:rPr>
          <w:rFonts w:ascii="Century Gothic" w:hAnsi="Century Gothic"/>
          <w:color w:val="000000" w:themeColor="text1"/>
          <w:sz w:val="20"/>
        </w:rPr>
        <w:t>bis 26. Oktober verlängert</w:t>
      </w:r>
      <w:r w:rsidR="00FF19D9">
        <w:rPr>
          <w:rFonts w:ascii="Century Gothic" w:hAnsi="Century Gothic"/>
          <w:color w:val="000000" w:themeColor="text1"/>
          <w:sz w:val="20"/>
        </w:rPr>
        <w:t xml:space="preserve"> (Betrieb an zwei Tagen die Woche). </w:t>
      </w:r>
      <w:r w:rsidR="009D2E42">
        <w:rPr>
          <w:rFonts w:ascii="Century Gothic" w:hAnsi="Century Gothic"/>
          <w:color w:val="000000" w:themeColor="text1"/>
          <w:sz w:val="20"/>
        </w:rPr>
        <w:t xml:space="preserve">Am </w:t>
      </w:r>
      <w:r w:rsidR="0007550E">
        <w:rPr>
          <w:rFonts w:ascii="Century Gothic" w:hAnsi="Century Gothic"/>
          <w:color w:val="000000" w:themeColor="text1"/>
          <w:sz w:val="20"/>
        </w:rPr>
        <w:t xml:space="preserve">DREILÄNDERECK </w:t>
      </w:r>
      <w:r w:rsidR="009D2E42">
        <w:rPr>
          <w:rFonts w:ascii="Century Gothic" w:hAnsi="Century Gothic"/>
          <w:color w:val="000000" w:themeColor="text1"/>
          <w:sz w:val="20"/>
        </w:rPr>
        <w:t xml:space="preserve">wurden die Erwartungen an den Sommer 2021 </w:t>
      </w:r>
      <w:r w:rsidR="0007550E">
        <w:rPr>
          <w:rFonts w:ascii="Century Gothic" w:hAnsi="Century Gothic"/>
          <w:color w:val="000000" w:themeColor="text1"/>
          <w:sz w:val="20"/>
        </w:rPr>
        <w:t xml:space="preserve">deutlich übertroffen. Am </w:t>
      </w:r>
      <w:proofErr w:type="spellStart"/>
      <w:r w:rsidR="0007550E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07550E">
        <w:rPr>
          <w:rFonts w:ascii="Century Gothic" w:hAnsi="Century Gothic"/>
          <w:color w:val="000000" w:themeColor="text1"/>
          <w:sz w:val="20"/>
        </w:rPr>
        <w:t xml:space="preserve"> </w:t>
      </w:r>
      <w:r w:rsidR="00CF7E0E">
        <w:rPr>
          <w:rFonts w:ascii="Century Gothic" w:hAnsi="Century Gothic"/>
          <w:color w:val="000000" w:themeColor="text1"/>
          <w:sz w:val="20"/>
        </w:rPr>
        <w:t>hatten</w:t>
      </w:r>
      <w:r w:rsidR="0007550E">
        <w:rPr>
          <w:rFonts w:ascii="Century Gothic" w:hAnsi="Century Gothic"/>
          <w:color w:val="000000" w:themeColor="text1"/>
          <w:sz w:val="20"/>
        </w:rPr>
        <w:t xml:space="preserve"> die Neuerungen des Sommers 2021</w:t>
      </w:r>
      <w:r w:rsidR="00CF7E0E">
        <w:rPr>
          <w:rFonts w:ascii="Century Gothic" w:hAnsi="Century Gothic"/>
          <w:color w:val="000000" w:themeColor="text1"/>
          <w:sz w:val="20"/>
        </w:rPr>
        <w:t xml:space="preserve"> - </w:t>
      </w:r>
      <w:r w:rsidR="0007550E">
        <w:rPr>
          <w:rFonts w:ascii="Century Gothic" w:hAnsi="Century Gothic"/>
          <w:color w:val="000000" w:themeColor="text1"/>
          <w:sz w:val="20"/>
        </w:rPr>
        <w:t>ein</w:t>
      </w:r>
      <w:r w:rsidR="0007550E" w:rsidRPr="0007550E">
        <w:rPr>
          <w:rFonts w:ascii="Century Gothic" w:hAnsi="Century Gothic"/>
          <w:color w:val="000000" w:themeColor="text1"/>
          <w:sz w:val="20"/>
        </w:rPr>
        <w:t xml:space="preserve"> Pumptrack im Bereich der Talstation</w:t>
      </w:r>
      <w:r w:rsidR="0007550E">
        <w:rPr>
          <w:rFonts w:ascii="Century Gothic" w:hAnsi="Century Gothic"/>
          <w:color w:val="000000" w:themeColor="text1"/>
          <w:sz w:val="20"/>
        </w:rPr>
        <w:t xml:space="preserve"> und die g</w:t>
      </w:r>
      <w:r w:rsidR="0007550E" w:rsidRPr="0007550E">
        <w:rPr>
          <w:rFonts w:ascii="Century Gothic" w:hAnsi="Century Gothic"/>
          <w:color w:val="000000" w:themeColor="text1"/>
          <w:sz w:val="20"/>
        </w:rPr>
        <w:t xml:space="preserve">eänderte Streckenführung des letzten Teilstücks </w:t>
      </w:r>
      <w:r w:rsidR="0007550E">
        <w:rPr>
          <w:rFonts w:ascii="Century Gothic" w:hAnsi="Century Gothic"/>
          <w:color w:val="000000" w:themeColor="text1"/>
          <w:sz w:val="20"/>
        </w:rPr>
        <w:t xml:space="preserve">des </w:t>
      </w:r>
      <w:proofErr w:type="spellStart"/>
      <w:r w:rsidR="0007550E" w:rsidRPr="0007550E">
        <w:rPr>
          <w:rFonts w:ascii="Century Gothic" w:hAnsi="Century Gothic"/>
          <w:color w:val="000000" w:themeColor="text1"/>
          <w:sz w:val="20"/>
        </w:rPr>
        <w:t>Naggler</w:t>
      </w:r>
      <w:proofErr w:type="spellEnd"/>
      <w:r w:rsidR="0007550E" w:rsidRPr="0007550E">
        <w:rPr>
          <w:rFonts w:ascii="Century Gothic" w:hAnsi="Century Gothic"/>
          <w:color w:val="000000" w:themeColor="text1"/>
          <w:sz w:val="20"/>
        </w:rPr>
        <w:t xml:space="preserve"> Trai</w:t>
      </w:r>
      <w:r w:rsidR="0007550E">
        <w:rPr>
          <w:rFonts w:ascii="Century Gothic" w:hAnsi="Century Gothic"/>
          <w:color w:val="000000" w:themeColor="text1"/>
          <w:sz w:val="20"/>
        </w:rPr>
        <w:t>ls</w:t>
      </w:r>
      <w:r w:rsidR="0007550E" w:rsidRPr="0007550E">
        <w:rPr>
          <w:rFonts w:ascii="Century Gothic" w:hAnsi="Century Gothic"/>
          <w:color w:val="000000" w:themeColor="text1"/>
          <w:sz w:val="20"/>
        </w:rPr>
        <w:t xml:space="preserve"> zur Trennung </w:t>
      </w:r>
      <w:r w:rsidR="0007550E">
        <w:rPr>
          <w:rFonts w:ascii="Century Gothic" w:hAnsi="Century Gothic"/>
          <w:color w:val="000000" w:themeColor="text1"/>
          <w:sz w:val="20"/>
        </w:rPr>
        <w:t>von Wanderern und Bikern</w:t>
      </w:r>
      <w:r w:rsidR="00CF7E0E">
        <w:rPr>
          <w:rFonts w:ascii="Century Gothic" w:hAnsi="Century Gothic"/>
          <w:color w:val="000000" w:themeColor="text1"/>
          <w:sz w:val="20"/>
        </w:rPr>
        <w:t xml:space="preserve"> -</w:t>
      </w:r>
      <w:r w:rsidR="0007550E">
        <w:rPr>
          <w:rFonts w:ascii="Century Gothic" w:hAnsi="Century Gothic"/>
          <w:color w:val="000000" w:themeColor="text1"/>
          <w:sz w:val="20"/>
        </w:rPr>
        <w:t xml:space="preserve"> </w:t>
      </w:r>
      <w:r w:rsidR="00CF7E0E">
        <w:rPr>
          <w:rFonts w:ascii="Century Gothic" w:hAnsi="Century Gothic"/>
          <w:color w:val="000000" w:themeColor="text1"/>
          <w:sz w:val="20"/>
        </w:rPr>
        <w:t>positive Effekte</w:t>
      </w:r>
      <w:r w:rsidR="0007550E">
        <w:rPr>
          <w:rFonts w:ascii="Century Gothic" w:hAnsi="Century Gothic"/>
          <w:color w:val="000000" w:themeColor="text1"/>
          <w:sz w:val="20"/>
        </w:rPr>
        <w:t xml:space="preserve">. </w:t>
      </w:r>
      <w:r w:rsidR="00FF19D9">
        <w:rPr>
          <w:rFonts w:ascii="Century Gothic" w:hAnsi="Century Gothic"/>
          <w:color w:val="000000" w:themeColor="text1"/>
          <w:sz w:val="20"/>
        </w:rPr>
        <w:t xml:space="preserve">Die </w:t>
      </w:r>
      <w:proofErr w:type="spellStart"/>
      <w:r w:rsidR="00FF19D9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FF19D9">
        <w:rPr>
          <w:rFonts w:ascii="Century Gothic" w:hAnsi="Century Gothic"/>
          <w:color w:val="000000" w:themeColor="text1"/>
          <w:sz w:val="20"/>
        </w:rPr>
        <w:t xml:space="preserve"> HÖHE hat das Mountainbike-Angebot um neue </w:t>
      </w:r>
      <w:proofErr w:type="spellStart"/>
      <w:r w:rsidR="00FF19D9">
        <w:rPr>
          <w:rFonts w:ascii="Century Gothic" w:hAnsi="Century Gothic"/>
          <w:color w:val="000000" w:themeColor="text1"/>
          <w:sz w:val="20"/>
        </w:rPr>
        <w:t>Singletrails</w:t>
      </w:r>
      <w:proofErr w:type="spellEnd"/>
      <w:r w:rsidR="00FF19D9">
        <w:rPr>
          <w:rFonts w:ascii="Century Gothic" w:hAnsi="Century Gothic"/>
          <w:color w:val="000000" w:themeColor="text1"/>
          <w:sz w:val="20"/>
        </w:rPr>
        <w:t xml:space="preserve"> erweitert</w:t>
      </w:r>
      <w:r w:rsidR="00B42971">
        <w:rPr>
          <w:rFonts w:ascii="Century Gothic" w:hAnsi="Century Gothic"/>
          <w:color w:val="000000" w:themeColor="text1"/>
          <w:sz w:val="20"/>
        </w:rPr>
        <w:t xml:space="preserve">, </w:t>
      </w:r>
      <w:r w:rsidR="00B42971" w:rsidRPr="00B42971">
        <w:rPr>
          <w:rFonts w:ascii="Century Gothic" w:hAnsi="Century Gothic"/>
          <w:color w:val="000000" w:themeColor="text1"/>
          <w:sz w:val="20"/>
        </w:rPr>
        <w:t>die von Beginn an sehr gut angenommenen wurden</w:t>
      </w:r>
      <w:r w:rsidR="00FF19D9">
        <w:rPr>
          <w:rFonts w:ascii="Century Gothic" w:hAnsi="Century Gothic"/>
          <w:color w:val="000000" w:themeColor="text1"/>
          <w:sz w:val="20"/>
        </w:rPr>
        <w:t xml:space="preserve">. </w:t>
      </w:r>
      <w:r w:rsidR="0007550E">
        <w:rPr>
          <w:rFonts w:ascii="Century Gothic" w:hAnsi="Century Gothic"/>
          <w:color w:val="000000" w:themeColor="text1"/>
          <w:sz w:val="20"/>
        </w:rPr>
        <w:t>Auch i</w:t>
      </w:r>
      <w:r>
        <w:rPr>
          <w:rFonts w:ascii="Century Gothic" w:hAnsi="Century Gothic"/>
          <w:color w:val="000000" w:themeColor="text1"/>
          <w:sz w:val="20"/>
        </w:rPr>
        <w:t xml:space="preserve">n </w:t>
      </w:r>
      <w:r w:rsidR="0007550E">
        <w:rPr>
          <w:rFonts w:ascii="Century Gothic" w:hAnsi="Century Gothic"/>
          <w:color w:val="000000" w:themeColor="text1"/>
          <w:sz w:val="20"/>
        </w:rPr>
        <w:t xml:space="preserve">BAD KLEINKIRCHHEIM </w:t>
      </w:r>
      <w:r>
        <w:rPr>
          <w:rFonts w:ascii="Century Gothic" w:hAnsi="Century Gothic"/>
          <w:color w:val="000000" w:themeColor="text1"/>
          <w:sz w:val="20"/>
        </w:rPr>
        <w:t>ist die Freude groß</w:t>
      </w:r>
      <w:r w:rsidR="00FF19D9">
        <w:rPr>
          <w:rFonts w:ascii="Century Gothic" w:hAnsi="Century Gothic"/>
          <w:color w:val="000000" w:themeColor="text1"/>
          <w:sz w:val="20"/>
        </w:rPr>
        <w:t xml:space="preserve">, weil </w:t>
      </w:r>
      <w:r w:rsidRPr="00DD15D8">
        <w:rPr>
          <w:rFonts w:ascii="Century Gothic" w:hAnsi="Century Gothic"/>
          <w:color w:val="000000" w:themeColor="text1"/>
          <w:sz w:val="20"/>
        </w:rPr>
        <w:t xml:space="preserve">der </w:t>
      </w:r>
      <w:r w:rsidR="00FF19D9">
        <w:rPr>
          <w:rFonts w:ascii="Century Gothic" w:hAnsi="Century Gothic"/>
          <w:color w:val="000000" w:themeColor="text1"/>
          <w:sz w:val="20"/>
        </w:rPr>
        <w:t xml:space="preserve">neue </w:t>
      </w:r>
      <w:r w:rsidRPr="00DD15D8">
        <w:rPr>
          <w:rFonts w:ascii="Century Gothic" w:hAnsi="Century Gothic"/>
          <w:color w:val="000000" w:themeColor="text1"/>
          <w:sz w:val="20"/>
        </w:rPr>
        <w:t xml:space="preserve">Kaiserburg Bob </w:t>
      </w:r>
      <w:r w:rsidR="009D2E42">
        <w:rPr>
          <w:rFonts w:ascii="Century Gothic" w:hAnsi="Century Gothic"/>
          <w:color w:val="000000" w:themeColor="text1"/>
          <w:sz w:val="20"/>
        </w:rPr>
        <w:t>-</w:t>
      </w:r>
      <w:r w:rsidRPr="00DD15D8">
        <w:rPr>
          <w:rFonts w:ascii="Century Gothic" w:hAnsi="Century Gothic"/>
          <w:color w:val="000000" w:themeColor="text1"/>
          <w:sz w:val="20"/>
        </w:rPr>
        <w:t xml:space="preserve"> Kärntens modernste Ganzjahres-Rollbobbahn </w:t>
      </w:r>
      <w:r w:rsidR="009D2E42">
        <w:rPr>
          <w:rFonts w:ascii="Century Gothic" w:hAnsi="Century Gothic"/>
          <w:color w:val="000000" w:themeColor="text1"/>
          <w:sz w:val="20"/>
        </w:rPr>
        <w:t xml:space="preserve">- </w:t>
      </w:r>
      <w:r w:rsidR="00CF7E0E">
        <w:rPr>
          <w:rFonts w:ascii="Century Gothic" w:hAnsi="Century Gothic"/>
          <w:color w:val="000000" w:themeColor="text1"/>
          <w:sz w:val="20"/>
        </w:rPr>
        <w:t>stark frequentiert war</w:t>
      </w:r>
      <w:r w:rsidR="00FF19D9">
        <w:rPr>
          <w:rFonts w:ascii="Century Gothic" w:hAnsi="Century Gothic"/>
          <w:color w:val="000000" w:themeColor="text1"/>
          <w:sz w:val="20"/>
        </w:rPr>
        <w:t>. Überdies sind hier die nächsten Investitionen für 2022 bereits in Vorbereitung:</w:t>
      </w:r>
      <w:r w:rsidR="009D2E42">
        <w:rPr>
          <w:rFonts w:ascii="Century Gothic" w:hAnsi="Century Gothic"/>
          <w:color w:val="000000" w:themeColor="text1"/>
          <w:sz w:val="20"/>
        </w:rPr>
        <w:t xml:space="preserve"> Eine</w:t>
      </w:r>
      <w:r w:rsidRPr="00DD15D8">
        <w:rPr>
          <w:rFonts w:ascii="Century Gothic" w:hAnsi="Century Gothic"/>
          <w:color w:val="000000" w:themeColor="text1"/>
          <w:sz w:val="20"/>
        </w:rPr>
        <w:t xml:space="preserve"> Naturbühne </w:t>
      </w:r>
      <w:r w:rsidR="00FE0DDB">
        <w:rPr>
          <w:rFonts w:ascii="Century Gothic" w:hAnsi="Century Gothic"/>
          <w:color w:val="000000" w:themeColor="text1"/>
          <w:sz w:val="20"/>
        </w:rPr>
        <w:t>mit</w:t>
      </w:r>
      <w:r w:rsidRPr="00DD15D8">
        <w:rPr>
          <w:rFonts w:ascii="Century Gothic" w:hAnsi="Century Gothic"/>
          <w:color w:val="000000" w:themeColor="text1"/>
          <w:sz w:val="20"/>
        </w:rPr>
        <w:t xml:space="preserve"> Steg &amp; Landmark </w:t>
      </w:r>
      <w:r w:rsidR="009D2E42">
        <w:rPr>
          <w:rFonts w:ascii="Century Gothic" w:hAnsi="Century Gothic"/>
          <w:color w:val="000000" w:themeColor="text1"/>
          <w:sz w:val="20"/>
        </w:rPr>
        <w:t xml:space="preserve">am </w:t>
      </w:r>
      <w:r w:rsidRPr="00DD15D8">
        <w:rPr>
          <w:rFonts w:ascii="Century Gothic" w:hAnsi="Century Gothic"/>
          <w:color w:val="000000" w:themeColor="text1"/>
          <w:sz w:val="20"/>
        </w:rPr>
        <w:t xml:space="preserve">Speichersee </w:t>
      </w:r>
      <w:proofErr w:type="spellStart"/>
      <w:r w:rsidRPr="00DD15D8">
        <w:rPr>
          <w:rFonts w:ascii="Century Gothic" w:hAnsi="Century Gothic"/>
          <w:color w:val="000000" w:themeColor="text1"/>
          <w:sz w:val="20"/>
        </w:rPr>
        <w:t>Brunnach</w:t>
      </w:r>
      <w:proofErr w:type="spellEnd"/>
      <w:r w:rsidRPr="00DD15D8">
        <w:rPr>
          <w:rFonts w:ascii="Century Gothic" w:hAnsi="Century Gothic"/>
          <w:color w:val="000000" w:themeColor="text1"/>
          <w:sz w:val="20"/>
        </w:rPr>
        <w:t xml:space="preserve"> samt Panoramarundweg </w:t>
      </w:r>
      <w:r w:rsidR="009D2E42">
        <w:rPr>
          <w:rFonts w:ascii="Century Gothic" w:hAnsi="Century Gothic"/>
          <w:color w:val="000000" w:themeColor="text1"/>
          <w:sz w:val="20"/>
        </w:rPr>
        <w:t xml:space="preserve">sowie auf der </w:t>
      </w:r>
      <w:r w:rsidRPr="00DD15D8">
        <w:rPr>
          <w:rFonts w:ascii="Century Gothic" w:hAnsi="Century Gothic"/>
          <w:color w:val="000000" w:themeColor="text1"/>
          <w:sz w:val="20"/>
        </w:rPr>
        <w:t>Kaiserburgbahn</w:t>
      </w:r>
      <w:r w:rsidR="009D2E42">
        <w:rPr>
          <w:rFonts w:ascii="Century Gothic" w:hAnsi="Century Gothic"/>
          <w:color w:val="000000" w:themeColor="text1"/>
          <w:sz w:val="20"/>
        </w:rPr>
        <w:t xml:space="preserve"> ein neues</w:t>
      </w:r>
      <w:r w:rsidRPr="00DD15D8">
        <w:rPr>
          <w:rFonts w:ascii="Century Gothic" w:hAnsi="Century Gothic"/>
          <w:color w:val="000000" w:themeColor="text1"/>
          <w:sz w:val="20"/>
        </w:rPr>
        <w:t xml:space="preserve"> Gipfelkreuz </w:t>
      </w:r>
      <w:r w:rsidR="009D2E42">
        <w:rPr>
          <w:rFonts w:ascii="Century Gothic" w:hAnsi="Century Gothic"/>
          <w:color w:val="000000" w:themeColor="text1"/>
          <w:sz w:val="20"/>
        </w:rPr>
        <w:t>und eine</w:t>
      </w:r>
      <w:r w:rsidRPr="00DD15D8">
        <w:rPr>
          <w:rFonts w:ascii="Century Gothic" w:hAnsi="Century Gothic"/>
          <w:color w:val="000000" w:themeColor="text1"/>
          <w:sz w:val="20"/>
        </w:rPr>
        <w:t xml:space="preserve"> Hängebrücke </w:t>
      </w:r>
      <w:r w:rsidR="00FE0DDB">
        <w:rPr>
          <w:rFonts w:ascii="Century Gothic" w:hAnsi="Century Gothic"/>
          <w:color w:val="000000" w:themeColor="text1"/>
          <w:sz w:val="20"/>
        </w:rPr>
        <w:t>inklusive</w:t>
      </w:r>
      <w:r w:rsidRPr="00DD15D8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Pr="00DD15D8">
        <w:rPr>
          <w:rFonts w:ascii="Century Gothic" w:hAnsi="Century Gothic"/>
          <w:color w:val="000000" w:themeColor="text1"/>
          <w:sz w:val="20"/>
        </w:rPr>
        <w:t>Thrill-Walk</w:t>
      </w:r>
      <w:proofErr w:type="spellEnd"/>
      <w:r w:rsidR="009D2E42">
        <w:rPr>
          <w:rFonts w:ascii="Century Gothic" w:hAnsi="Century Gothic"/>
          <w:color w:val="000000" w:themeColor="text1"/>
          <w:sz w:val="20"/>
        </w:rPr>
        <w:t>.</w:t>
      </w:r>
    </w:p>
    <w:p w:rsidR="00DD15D8" w:rsidRDefault="00DD15D8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B12A36" w:rsidRPr="001F4B9A" w:rsidRDefault="00B3400D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Mountainbike-Schwerpunkt der Bergbahnen - </w:t>
      </w:r>
      <w:r w:rsidR="00F47ABF" w:rsidRPr="001F4B9A">
        <w:rPr>
          <w:rFonts w:ascii="Century Gothic" w:hAnsi="Century Gothic"/>
          <w:b/>
          <w:color w:val="000000" w:themeColor="text1"/>
        </w:rPr>
        <w:t>Flow Trails Kärnten</w:t>
      </w:r>
    </w:p>
    <w:p w:rsidR="00B0454F" w:rsidRDefault="00B3400D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Seit </w:t>
      </w:r>
      <w:r w:rsidR="00C20992">
        <w:rPr>
          <w:rFonts w:ascii="Century Gothic" w:hAnsi="Century Gothic"/>
          <w:color w:val="000000" w:themeColor="text1"/>
          <w:sz w:val="20"/>
        </w:rPr>
        <w:t>dem Vorjahr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 w:rsidR="0076433A">
        <w:rPr>
          <w:rFonts w:ascii="Century Gothic" w:hAnsi="Century Gothic"/>
          <w:color w:val="000000" w:themeColor="text1"/>
          <w:sz w:val="20"/>
        </w:rPr>
        <w:t>bündelt</w:t>
      </w:r>
      <w:r>
        <w:rPr>
          <w:rFonts w:ascii="Century Gothic" w:hAnsi="Century Gothic"/>
          <w:color w:val="000000" w:themeColor="text1"/>
          <w:sz w:val="20"/>
        </w:rPr>
        <w:t xml:space="preserve"> Kärntens Seilbahnwirtschaft mit </w:t>
      </w:r>
      <w:r w:rsidRPr="001F4B9A">
        <w:rPr>
          <w:rFonts w:ascii="Century Gothic" w:hAnsi="Century Gothic"/>
          <w:color w:val="000000" w:themeColor="text1"/>
          <w:sz w:val="20"/>
        </w:rPr>
        <w:t xml:space="preserve">"Flow Trails Kärnten" </w:t>
      </w:r>
      <w:r w:rsidR="0076433A">
        <w:rPr>
          <w:rFonts w:ascii="Century Gothic" w:hAnsi="Century Gothic"/>
          <w:color w:val="000000" w:themeColor="text1"/>
          <w:sz w:val="20"/>
        </w:rPr>
        <w:t xml:space="preserve">die </w:t>
      </w:r>
      <w:r w:rsidRPr="001F4B9A">
        <w:rPr>
          <w:rFonts w:ascii="Century Gothic" w:hAnsi="Century Gothic"/>
          <w:color w:val="000000" w:themeColor="text1"/>
          <w:sz w:val="20"/>
        </w:rPr>
        <w:t>Mountainbike-Angebot</w:t>
      </w:r>
      <w:r w:rsidR="0076433A">
        <w:rPr>
          <w:rFonts w:ascii="Century Gothic" w:hAnsi="Century Gothic"/>
          <w:color w:val="000000" w:themeColor="text1"/>
          <w:sz w:val="20"/>
        </w:rPr>
        <w:t>e</w:t>
      </w:r>
      <w:r w:rsidRPr="001F4B9A">
        <w:rPr>
          <w:rFonts w:ascii="Century Gothic" w:hAnsi="Century Gothic"/>
          <w:color w:val="000000" w:themeColor="text1"/>
          <w:sz w:val="20"/>
        </w:rPr>
        <w:t xml:space="preserve"> von </w:t>
      </w:r>
      <w:r w:rsidR="0076433A">
        <w:rPr>
          <w:rFonts w:ascii="Century Gothic" w:hAnsi="Century Gothic"/>
          <w:color w:val="000000" w:themeColor="text1"/>
          <w:sz w:val="20"/>
        </w:rPr>
        <w:t>fünf</w:t>
      </w:r>
      <w:r w:rsidRPr="001F4B9A">
        <w:rPr>
          <w:rFonts w:ascii="Century Gothic" w:hAnsi="Century Gothic"/>
          <w:color w:val="000000" w:themeColor="text1"/>
          <w:sz w:val="20"/>
        </w:rPr>
        <w:t xml:space="preserve"> Kärntner Bergbahnen</w:t>
      </w:r>
      <w:r w:rsidR="0076433A">
        <w:rPr>
          <w:rFonts w:ascii="Century Gothic" w:hAnsi="Century Gothic"/>
          <w:color w:val="000000" w:themeColor="text1"/>
          <w:sz w:val="20"/>
        </w:rPr>
        <w:t xml:space="preserve">. </w:t>
      </w:r>
      <w:r w:rsidR="00844014" w:rsidRPr="001F4B9A">
        <w:rPr>
          <w:rFonts w:ascii="Century Gothic" w:hAnsi="Century Gothic"/>
          <w:color w:val="000000" w:themeColor="text1"/>
          <w:sz w:val="20"/>
        </w:rPr>
        <w:t xml:space="preserve">Bad Kleinkirchheim, das </w:t>
      </w:r>
      <w:proofErr w:type="spellStart"/>
      <w:r w:rsidR="00844014" w:rsidRPr="001F4B9A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="00844014" w:rsidRPr="001F4B9A">
        <w:rPr>
          <w:rFonts w:ascii="Century Gothic" w:hAnsi="Century Gothic"/>
          <w:color w:val="000000" w:themeColor="text1"/>
          <w:sz w:val="20"/>
        </w:rPr>
        <w:t xml:space="preserve">, die Petzen, die </w:t>
      </w:r>
      <w:proofErr w:type="spellStart"/>
      <w:r w:rsidR="00844014"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844014" w:rsidRPr="001F4B9A">
        <w:rPr>
          <w:rFonts w:ascii="Century Gothic" w:hAnsi="Century Gothic"/>
          <w:color w:val="000000" w:themeColor="text1"/>
          <w:sz w:val="20"/>
        </w:rPr>
        <w:t xml:space="preserve"> Höhe und der </w:t>
      </w:r>
      <w:proofErr w:type="spellStart"/>
      <w:r w:rsidR="00844014" w:rsidRPr="001F4B9A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844014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76433A">
        <w:rPr>
          <w:rFonts w:ascii="Century Gothic" w:hAnsi="Century Gothic"/>
          <w:color w:val="000000" w:themeColor="text1"/>
          <w:sz w:val="20"/>
        </w:rPr>
        <w:t xml:space="preserve">bieten </w:t>
      </w:r>
      <w:r w:rsidR="00844014" w:rsidRPr="001F4B9A">
        <w:rPr>
          <w:rFonts w:ascii="Century Gothic" w:hAnsi="Century Gothic"/>
          <w:color w:val="000000" w:themeColor="text1"/>
          <w:sz w:val="20"/>
        </w:rPr>
        <w:t xml:space="preserve">mit 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"Flow Trails Kärnten" ein international attraktives,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direkt </w:t>
      </w:r>
      <w:r w:rsidR="00552305" w:rsidRPr="001F4B9A">
        <w:rPr>
          <w:rFonts w:ascii="Century Gothic" w:hAnsi="Century Gothic"/>
          <w:color w:val="000000" w:themeColor="text1"/>
          <w:sz w:val="20"/>
        </w:rPr>
        <w:t>buchbares Angebot (</w:t>
      </w:r>
      <w:r w:rsidR="00AB2E64" w:rsidRPr="001F4B9A">
        <w:rPr>
          <w:rFonts w:ascii="Century Gothic" w:hAnsi="Century Gothic"/>
          <w:color w:val="000000" w:themeColor="text1"/>
          <w:sz w:val="20"/>
        </w:rPr>
        <w:t>Bike-</w:t>
      </w:r>
      <w:r w:rsidR="0076433A">
        <w:rPr>
          <w:rFonts w:ascii="Century Gothic" w:hAnsi="Century Gothic"/>
          <w:color w:val="000000" w:themeColor="text1"/>
          <w:sz w:val="20"/>
        </w:rPr>
        <w:t>Urlaubsp</w:t>
      </w:r>
      <w:r w:rsidR="00552305" w:rsidRPr="001F4B9A">
        <w:rPr>
          <w:rFonts w:ascii="Century Gothic" w:hAnsi="Century Gothic"/>
          <w:color w:val="000000" w:themeColor="text1"/>
          <w:sz w:val="20"/>
        </w:rPr>
        <w:t>ackages, Saison</w:t>
      </w:r>
      <w:r w:rsidR="0076433A">
        <w:rPr>
          <w:rFonts w:ascii="Century Gothic" w:hAnsi="Century Gothic"/>
          <w:color w:val="000000" w:themeColor="text1"/>
          <w:sz w:val="20"/>
        </w:rPr>
        <w:t>- und Mehrtages</w:t>
      </w:r>
      <w:r w:rsidR="00552305" w:rsidRPr="001F4B9A">
        <w:rPr>
          <w:rFonts w:ascii="Century Gothic" w:hAnsi="Century Gothic"/>
          <w:color w:val="000000" w:themeColor="text1"/>
          <w:sz w:val="20"/>
        </w:rPr>
        <w:t>karte</w:t>
      </w:r>
      <w:r w:rsidR="0076433A">
        <w:rPr>
          <w:rFonts w:ascii="Century Gothic" w:hAnsi="Century Gothic"/>
          <w:color w:val="000000" w:themeColor="text1"/>
          <w:sz w:val="20"/>
        </w:rPr>
        <w:t>n</w:t>
      </w:r>
      <w:r w:rsidR="00552305" w:rsidRPr="001F4B9A">
        <w:rPr>
          <w:rFonts w:ascii="Century Gothic" w:hAnsi="Century Gothic"/>
          <w:color w:val="000000" w:themeColor="text1"/>
          <w:sz w:val="20"/>
        </w:rPr>
        <w:t>)</w:t>
      </w:r>
      <w:r w:rsidR="0076433A">
        <w:rPr>
          <w:rFonts w:ascii="Century Gothic" w:hAnsi="Century Gothic"/>
          <w:color w:val="000000" w:themeColor="text1"/>
          <w:sz w:val="20"/>
        </w:rPr>
        <w:t xml:space="preserve">. 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Dabei wird eng mit der Kärnten Werbung </w:t>
      </w:r>
      <w:r w:rsidR="00677586" w:rsidRPr="001F4B9A">
        <w:rPr>
          <w:rFonts w:ascii="Century Gothic" w:hAnsi="Century Gothic"/>
          <w:color w:val="000000" w:themeColor="text1"/>
          <w:sz w:val="20"/>
        </w:rPr>
        <w:t>sowie</w:t>
      </w:r>
      <w:r w:rsidR="00552305" w:rsidRPr="001F4B9A">
        <w:rPr>
          <w:rFonts w:ascii="Century Gothic" w:hAnsi="Century Gothic"/>
          <w:color w:val="000000" w:themeColor="text1"/>
          <w:sz w:val="20"/>
        </w:rPr>
        <w:t xml:space="preserve"> den Trail Angels </w:t>
      </w:r>
      <w:r w:rsidR="00AB2E64" w:rsidRPr="001F4B9A">
        <w:rPr>
          <w:rFonts w:ascii="Century Gothic" w:hAnsi="Century Gothic"/>
          <w:color w:val="000000" w:themeColor="text1"/>
          <w:sz w:val="20"/>
        </w:rPr>
        <w:t>zusammengearbeitet.</w:t>
      </w:r>
      <w:r w:rsidR="002E37C5">
        <w:rPr>
          <w:rFonts w:ascii="Century Gothic" w:hAnsi="Century Gothic"/>
          <w:color w:val="000000" w:themeColor="text1"/>
          <w:sz w:val="20"/>
        </w:rPr>
        <w:t xml:space="preserve"> "Mit Flow Trails Kärnten ist es uns gelungen ein landesweites, vielfältiges und attraktives Mountainbike-Angebot für Einheimische und Urlaubsgäste zu schaffen. Bergwärts geht es bequem per Seilbahn. Talwärts dann auf Flow Trails oder </w:t>
      </w:r>
      <w:proofErr w:type="spellStart"/>
      <w:r w:rsidR="002E37C5">
        <w:rPr>
          <w:rFonts w:ascii="Century Gothic" w:hAnsi="Century Gothic"/>
          <w:color w:val="000000" w:themeColor="text1"/>
          <w:sz w:val="20"/>
        </w:rPr>
        <w:t>Naturtrails</w:t>
      </w:r>
      <w:proofErr w:type="spellEnd"/>
      <w:r w:rsidR="002E37C5">
        <w:rPr>
          <w:rFonts w:ascii="Century Gothic" w:hAnsi="Century Gothic"/>
          <w:color w:val="000000" w:themeColor="text1"/>
          <w:sz w:val="20"/>
        </w:rPr>
        <w:t xml:space="preserve"> unterschiedlichster Schwierigkeitsstufen. Überdies erwartet die Biker in den fünf Bike-Areas ein umfassendes Übungs- &amp; Serviceangebot", erklärt Sommerbergbahnen-Sprecherin Elke Basler.</w:t>
      </w:r>
    </w:p>
    <w:p w:rsidR="0076433A" w:rsidRPr="001F4B9A" w:rsidRDefault="0076433A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C20992" w:rsidRDefault="00B255F6" w:rsidP="00C20992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Basis für den Sommerbetrieb</w:t>
      </w:r>
      <w:r w:rsidR="00C20992">
        <w:rPr>
          <w:rFonts w:ascii="Century Gothic" w:hAnsi="Century Gothic"/>
          <w:b/>
          <w:color w:val="000000" w:themeColor="text1"/>
        </w:rPr>
        <w:t xml:space="preserve"> ist e</w:t>
      </w:r>
      <w:r w:rsidR="00C20992" w:rsidRPr="001F4B9A">
        <w:rPr>
          <w:rFonts w:ascii="Century Gothic" w:hAnsi="Century Gothic"/>
          <w:b/>
          <w:color w:val="000000" w:themeColor="text1"/>
        </w:rPr>
        <w:t>rfolgreiche</w:t>
      </w:r>
      <w:r w:rsidR="00C20992">
        <w:rPr>
          <w:rFonts w:ascii="Century Gothic" w:hAnsi="Century Gothic"/>
          <w:b/>
          <w:color w:val="000000" w:themeColor="text1"/>
        </w:rPr>
        <w:t>r</w:t>
      </w:r>
      <w:r w:rsidR="00C20992" w:rsidRPr="001F4B9A">
        <w:rPr>
          <w:rFonts w:ascii="Century Gothic" w:hAnsi="Century Gothic"/>
          <w:b/>
          <w:color w:val="000000" w:themeColor="text1"/>
        </w:rPr>
        <w:t xml:space="preserve"> Winterbetrieb</w:t>
      </w:r>
    </w:p>
    <w:p w:rsidR="001F4B9A" w:rsidRDefault="00B0454F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>"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Für uns als Seilbahnbranche </w:t>
      </w:r>
      <w:r w:rsidR="00B255F6">
        <w:rPr>
          <w:rFonts w:ascii="Century Gothic" w:hAnsi="Century Gothic"/>
          <w:color w:val="000000" w:themeColor="text1"/>
          <w:sz w:val="20"/>
        </w:rPr>
        <w:t>gewinnt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der Sommerbetrieb auf Basis attraktiver, spezialisierter</w:t>
      </w:r>
      <w:r w:rsidR="00D24BAC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Angebote </w:t>
      </w:r>
      <w:r w:rsidR="00B255F6">
        <w:rPr>
          <w:rFonts w:ascii="Century Gothic" w:hAnsi="Century Gothic"/>
          <w:color w:val="000000" w:themeColor="text1"/>
          <w:sz w:val="20"/>
        </w:rPr>
        <w:t>ständig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 an Bedeutung. Trotzdem</w:t>
      </w:r>
      <w:r w:rsidR="00B255F6">
        <w:rPr>
          <w:rFonts w:ascii="Century Gothic" w:hAnsi="Century Gothic"/>
          <w:color w:val="000000" w:themeColor="text1"/>
          <w:sz w:val="20"/>
        </w:rPr>
        <w:t xml:space="preserve"> ist der Sommer nur auf Basis eines erfolgreichen Winterbetriebs denkbar. Denn d</w:t>
      </w:r>
      <w:r w:rsidR="00E161E6" w:rsidRPr="001F4B9A">
        <w:rPr>
          <w:rFonts w:ascii="Century Gothic" w:hAnsi="Century Gothic"/>
          <w:color w:val="000000" w:themeColor="text1"/>
          <w:sz w:val="20"/>
        </w:rPr>
        <w:t xml:space="preserve">er Winter </w:t>
      </w:r>
      <w:r w:rsidRPr="001F4B9A">
        <w:rPr>
          <w:rFonts w:ascii="Century Gothic" w:hAnsi="Century Gothic"/>
          <w:color w:val="000000" w:themeColor="text1"/>
          <w:sz w:val="20"/>
        </w:rPr>
        <w:t>ist und bleibt unser aller Hauptgeschäft</w:t>
      </w:r>
      <w:r w:rsidR="00502EBF" w:rsidRPr="001F4B9A">
        <w:rPr>
          <w:rFonts w:ascii="Century Gothic" w:hAnsi="Century Gothic"/>
          <w:color w:val="000000" w:themeColor="text1"/>
          <w:sz w:val="20"/>
        </w:rPr>
        <w:t>, dem wir nicht genug Kraft und Aufmerksamkeit widmen können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. </w:t>
      </w:r>
      <w:r w:rsidR="00B255F6">
        <w:rPr>
          <w:rFonts w:ascii="Century Gothic" w:hAnsi="Century Gothic"/>
          <w:color w:val="000000" w:themeColor="text1"/>
          <w:sz w:val="20"/>
        </w:rPr>
        <w:t xml:space="preserve">Immerhin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generieren </w:t>
      </w:r>
      <w:r w:rsidR="00B255F6">
        <w:rPr>
          <w:rFonts w:ascii="Century Gothic" w:hAnsi="Century Gothic"/>
          <w:color w:val="000000" w:themeColor="text1"/>
          <w:sz w:val="20"/>
        </w:rPr>
        <w:t xml:space="preserve">wir </w:t>
      </w:r>
      <w:r w:rsidR="00677586" w:rsidRPr="001F4B9A">
        <w:rPr>
          <w:rFonts w:ascii="Century Gothic" w:hAnsi="Century Gothic"/>
          <w:color w:val="000000" w:themeColor="text1"/>
          <w:sz w:val="20"/>
        </w:rPr>
        <w:t>80</w:t>
      </w:r>
      <w:r w:rsidR="001F4B9A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% </w:t>
      </w:r>
      <w:r w:rsidR="001F4B9A" w:rsidRPr="001F4B9A">
        <w:rPr>
          <w:rFonts w:ascii="Century Gothic" w:hAnsi="Century Gothic"/>
          <w:color w:val="000000" w:themeColor="text1"/>
          <w:sz w:val="20"/>
        </w:rPr>
        <w:t xml:space="preserve">bis 90 % </w:t>
      </w:r>
      <w:r w:rsidR="00677586" w:rsidRPr="001F4B9A">
        <w:rPr>
          <w:rFonts w:ascii="Century Gothic" w:hAnsi="Century Gothic"/>
          <w:color w:val="000000" w:themeColor="text1"/>
          <w:sz w:val="20"/>
        </w:rPr>
        <w:t>unserer Einnahmen im Winter</w:t>
      </w:r>
      <w:r w:rsidR="00502EBF" w:rsidRPr="001F4B9A">
        <w:rPr>
          <w:rFonts w:ascii="Century Gothic" w:hAnsi="Century Gothic"/>
          <w:color w:val="000000" w:themeColor="text1"/>
          <w:sz w:val="20"/>
        </w:rPr>
        <w:t xml:space="preserve">", </w:t>
      </w:r>
      <w:r w:rsidR="00DD7B0F" w:rsidRPr="001F4B9A">
        <w:rPr>
          <w:rFonts w:ascii="Century Gothic" w:hAnsi="Century Gothic"/>
          <w:color w:val="000000" w:themeColor="text1"/>
          <w:sz w:val="20"/>
        </w:rPr>
        <w:t>betont</w:t>
      </w:r>
      <w:r w:rsidR="00502EBF" w:rsidRPr="001F4B9A">
        <w:rPr>
          <w:rFonts w:ascii="Century Gothic" w:hAnsi="Century Gothic"/>
          <w:color w:val="000000" w:themeColor="text1"/>
          <w:sz w:val="20"/>
        </w:rPr>
        <w:t xml:space="preserve"> Fachgruppenobmann </w:t>
      </w:r>
      <w:r w:rsidR="00677586" w:rsidRPr="001F4B9A">
        <w:rPr>
          <w:rFonts w:ascii="Century Gothic" w:hAnsi="Century Gothic"/>
          <w:color w:val="000000" w:themeColor="text1"/>
          <w:sz w:val="20"/>
        </w:rPr>
        <w:t xml:space="preserve">Manuel </w:t>
      </w:r>
      <w:proofErr w:type="spellStart"/>
      <w:r w:rsidR="00677586" w:rsidRPr="001F4B9A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502EBF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DD7B0F" w:rsidRPr="001F4B9A">
        <w:rPr>
          <w:rFonts w:ascii="Century Gothic" w:hAnsi="Century Gothic"/>
          <w:color w:val="000000" w:themeColor="text1"/>
          <w:sz w:val="20"/>
        </w:rPr>
        <w:t>die Bedeutung des Winters</w:t>
      </w:r>
      <w:r w:rsidR="00502EBF" w:rsidRPr="001F4B9A">
        <w:rPr>
          <w:rFonts w:ascii="Century Gothic" w:hAnsi="Century Gothic"/>
          <w:color w:val="000000" w:themeColor="text1"/>
          <w:sz w:val="20"/>
        </w:rPr>
        <w:t>.</w:t>
      </w:r>
    </w:p>
    <w:p w:rsidR="00B255F6" w:rsidRDefault="00B255F6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B255F6" w:rsidRPr="000043A7" w:rsidRDefault="000043A7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proofErr w:type="spellStart"/>
      <w:r w:rsidRPr="000043A7">
        <w:rPr>
          <w:rFonts w:ascii="Century Gothic" w:hAnsi="Century Gothic"/>
          <w:b/>
          <w:color w:val="000000" w:themeColor="text1"/>
        </w:rPr>
        <w:t>Covid</w:t>
      </w:r>
      <w:proofErr w:type="spellEnd"/>
      <w:r w:rsidRPr="000043A7">
        <w:rPr>
          <w:rFonts w:ascii="Century Gothic" w:hAnsi="Century Gothic"/>
          <w:b/>
          <w:color w:val="000000" w:themeColor="text1"/>
        </w:rPr>
        <w:t>-19-Erfahren in den</w:t>
      </w:r>
      <w:r w:rsidR="00CF7E0E">
        <w:rPr>
          <w:rFonts w:ascii="Century Gothic" w:hAnsi="Century Gothic"/>
          <w:b/>
          <w:color w:val="000000" w:themeColor="text1"/>
        </w:rPr>
        <w:t xml:space="preserve"> kommenden</w:t>
      </w:r>
      <w:r w:rsidRPr="000043A7">
        <w:rPr>
          <w:rFonts w:ascii="Century Gothic" w:hAnsi="Century Gothic"/>
          <w:b/>
          <w:color w:val="000000" w:themeColor="text1"/>
        </w:rPr>
        <w:t xml:space="preserve"> Winter 2021/22</w:t>
      </w:r>
    </w:p>
    <w:p w:rsidR="000043A7" w:rsidRDefault="000043A7" w:rsidP="00F604C9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"Drei Saisonen lang </w:t>
      </w:r>
      <w:r w:rsidR="002E67CD">
        <w:rPr>
          <w:rFonts w:ascii="Century Gothic" w:hAnsi="Century Gothic"/>
          <w:color w:val="000000" w:themeColor="text1"/>
          <w:sz w:val="20"/>
        </w:rPr>
        <w:t xml:space="preserve">- </w:t>
      </w:r>
      <w:r>
        <w:rPr>
          <w:rFonts w:ascii="Century Gothic" w:hAnsi="Century Gothic"/>
          <w:color w:val="000000" w:themeColor="text1"/>
          <w:sz w:val="20"/>
        </w:rPr>
        <w:t xml:space="preserve">seit Sommer 2020 </w:t>
      </w:r>
      <w:r w:rsidR="002E67CD">
        <w:rPr>
          <w:rFonts w:ascii="Century Gothic" w:hAnsi="Century Gothic"/>
          <w:color w:val="000000" w:themeColor="text1"/>
          <w:sz w:val="20"/>
        </w:rPr>
        <w:t xml:space="preserve">- </w:t>
      </w:r>
      <w:r>
        <w:rPr>
          <w:rFonts w:ascii="Century Gothic" w:hAnsi="Century Gothic"/>
          <w:color w:val="000000" w:themeColor="text1"/>
          <w:sz w:val="20"/>
        </w:rPr>
        <w:t xml:space="preserve">haben wir </w:t>
      </w:r>
      <w:r w:rsidR="002E67CD">
        <w:rPr>
          <w:rFonts w:ascii="Century Gothic" w:hAnsi="Century Gothic"/>
          <w:color w:val="000000" w:themeColor="text1"/>
          <w:sz w:val="20"/>
        </w:rPr>
        <w:t xml:space="preserve">viel </w:t>
      </w:r>
      <w:r>
        <w:rPr>
          <w:rFonts w:ascii="Century Gothic" w:hAnsi="Century Gothic"/>
          <w:color w:val="000000" w:themeColor="text1"/>
          <w:sz w:val="20"/>
        </w:rPr>
        <w:t xml:space="preserve">Erfahrung mit den </w:t>
      </w:r>
      <w:r w:rsidR="00F604C9">
        <w:rPr>
          <w:rFonts w:ascii="Century Gothic" w:hAnsi="Century Gothic"/>
          <w:color w:val="000000" w:themeColor="text1"/>
          <w:sz w:val="20"/>
        </w:rPr>
        <w:t xml:space="preserve">geltenden </w:t>
      </w:r>
      <w:proofErr w:type="spellStart"/>
      <w:r>
        <w:rPr>
          <w:rFonts w:ascii="Century Gothic" w:hAnsi="Century Gothic"/>
          <w:color w:val="000000" w:themeColor="text1"/>
          <w:sz w:val="20"/>
        </w:rPr>
        <w:t>Covid</w:t>
      </w:r>
      <w:proofErr w:type="spellEnd"/>
      <w:r>
        <w:rPr>
          <w:rFonts w:ascii="Century Gothic" w:hAnsi="Century Gothic"/>
          <w:color w:val="000000" w:themeColor="text1"/>
          <w:sz w:val="20"/>
        </w:rPr>
        <w:t>-19</w:t>
      </w:r>
      <w:r w:rsidR="00CF7E0E">
        <w:rPr>
          <w:rFonts w:ascii="Century Gothic" w:hAnsi="Century Gothic"/>
          <w:color w:val="000000" w:themeColor="text1"/>
          <w:sz w:val="20"/>
        </w:rPr>
        <w:t>-</w:t>
      </w:r>
      <w:r>
        <w:rPr>
          <w:rFonts w:ascii="Century Gothic" w:hAnsi="Century Gothic"/>
          <w:color w:val="000000" w:themeColor="text1"/>
          <w:sz w:val="20"/>
        </w:rPr>
        <w:t>Maßnahmen</w:t>
      </w:r>
      <w:r w:rsidR="00CF7E0E">
        <w:rPr>
          <w:rFonts w:ascii="Century Gothic" w:hAnsi="Century Gothic"/>
          <w:color w:val="000000" w:themeColor="text1"/>
          <w:sz w:val="20"/>
        </w:rPr>
        <w:t xml:space="preserve"> und -Regeln</w:t>
      </w:r>
      <w:r>
        <w:rPr>
          <w:rFonts w:ascii="Century Gothic" w:hAnsi="Century Gothic"/>
          <w:color w:val="000000" w:themeColor="text1"/>
          <w:sz w:val="20"/>
        </w:rPr>
        <w:t xml:space="preserve"> gesammelt</w:t>
      </w:r>
      <w:r w:rsidR="002E67CD">
        <w:rPr>
          <w:rFonts w:ascii="Century Gothic" w:hAnsi="Century Gothic"/>
          <w:color w:val="000000" w:themeColor="text1"/>
          <w:sz w:val="20"/>
        </w:rPr>
        <w:t xml:space="preserve"> und haben gezeigt, wie professionell wir in der Lage sind, die behördlich vorgegebenen Schutzm</w:t>
      </w:r>
      <w:r>
        <w:rPr>
          <w:rFonts w:ascii="Century Gothic" w:hAnsi="Century Gothic"/>
          <w:color w:val="000000" w:themeColor="text1"/>
          <w:sz w:val="20"/>
        </w:rPr>
        <w:t>aßnahmen umzu</w:t>
      </w:r>
      <w:r w:rsidR="002E67CD">
        <w:rPr>
          <w:rFonts w:ascii="Century Gothic" w:hAnsi="Century Gothic"/>
          <w:color w:val="000000" w:themeColor="text1"/>
          <w:sz w:val="20"/>
        </w:rPr>
        <w:t>setzen</w:t>
      </w:r>
      <w:r>
        <w:rPr>
          <w:rFonts w:ascii="Century Gothic" w:hAnsi="Century Gothic"/>
          <w:color w:val="000000" w:themeColor="text1"/>
          <w:sz w:val="20"/>
        </w:rPr>
        <w:t>.</w:t>
      </w:r>
      <w:r w:rsidR="002E67CD">
        <w:rPr>
          <w:rFonts w:ascii="Century Gothic" w:hAnsi="Century Gothic"/>
          <w:color w:val="000000" w:themeColor="text1"/>
          <w:sz w:val="20"/>
        </w:rPr>
        <w:t xml:space="preserve"> </w:t>
      </w:r>
      <w:r w:rsidR="00F604C9">
        <w:rPr>
          <w:rFonts w:ascii="Century Gothic" w:hAnsi="Century Gothic"/>
          <w:color w:val="000000" w:themeColor="text1"/>
          <w:sz w:val="20"/>
        </w:rPr>
        <w:t xml:space="preserve">Deshalb blicken wir sehr optimistisch auf den kommenden Winter. Er bringt neben neuen Regeln wie 3 G vor allem auch Erleichterungen, weil etwa die Kapazitätseinschränkungen aufgehoben sind", blickt </w:t>
      </w:r>
      <w:proofErr w:type="spellStart"/>
      <w:r w:rsidR="00F604C9" w:rsidRPr="00F604C9">
        <w:rPr>
          <w:rFonts w:ascii="Century Gothic" w:hAnsi="Century Gothic"/>
          <w:color w:val="000000" w:themeColor="text1"/>
          <w:sz w:val="20"/>
        </w:rPr>
        <w:t>Kapeller-Hopfgartner</w:t>
      </w:r>
      <w:proofErr w:type="spellEnd"/>
      <w:r w:rsidR="00F604C9">
        <w:rPr>
          <w:rFonts w:ascii="Century Gothic" w:hAnsi="Century Gothic"/>
          <w:color w:val="000000" w:themeColor="text1"/>
          <w:sz w:val="20"/>
        </w:rPr>
        <w:t xml:space="preserve"> </w:t>
      </w:r>
      <w:r w:rsidR="00C20992">
        <w:rPr>
          <w:rFonts w:ascii="Century Gothic" w:hAnsi="Century Gothic"/>
          <w:color w:val="000000" w:themeColor="text1"/>
          <w:sz w:val="20"/>
        </w:rPr>
        <w:t>o</w:t>
      </w:r>
      <w:r w:rsidR="00F604C9">
        <w:rPr>
          <w:rFonts w:ascii="Century Gothic" w:hAnsi="Century Gothic"/>
          <w:color w:val="000000" w:themeColor="text1"/>
          <w:sz w:val="20"/>
        </w:rPr>
        <w:t>ptimi</w:t>
      </w:r>
      <w:r w:rsidR="00C20992">
        <w:rPr>
          <w:rFonts w:ascii="Century Gothic" w:hAnsi="Century Gothic"/>
          <w:color w:val="000000" w:themeColor="text1"/>
          <w:sz w:val="20"/>
        </w:rPr>
        <w:t>stisch</w:t>
      </w:r>
      <w:r w:rsidR="00F604C9">
        <w:rPr>
          <w:rFonts w:ascii="Century Gothic" w:hAnsi="Century Gothic"/>
          <w:color w:val="000000" w:themeColor="text1"/>
          <w:sz w:val="20"/>
        </w:rPr>
        <w:t xml:space="preserve"> auf die kommende Wintersaison</w:t>
      </w:r>
      <w:r w:rsidR="00DE20CF">
        <w:rPr>
          <w:rFonts w:ascii="Century Gothic" w:hAnsi="Century Gothic"/>
          <w:color w:val="000000" w:themeColor="text1"/>
          <w:sz w:val="20"/>
        </w:rPr>
        <w:t xml:space="preserve"> 2021/22.</w:t>
      </w:r>
    </w:p>
    <w:p w:rsidR="000043A7" w:rsidRPr="001F4B9A" w:rsidRDefault="000043A7" w:rsidP="00085A6A">
      <w:pPr>
        <w:spacing w:line="336" w:lineRule="auto"/>
        <w:rPr>
          <w:rFonts w:ascii="Century Gothic" w:hAnsi="Century Gothic"/>
          <w:color w:val="000000" w:themeColor="text1"/>
          <w:sz w:val="20"/>
        </w:rPr>
      </w:pPr>
    </w:p>
    <w:p w:rsidR="007946DD" w:rsidRPr="001F4B9A" w:rsidRDefault="007946DD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1F4B9A">
        <w:rPr>
          <w:rFonts w:ascii="Century Gothic" w:hAnsi="Century Gothic"/>
          <w:b/>
          <w:color w:val="000000" w:themeColor="text1"/>
        </w:rPr>
        <w:t>Kärntens Sommerbergbahnen - DIE FAKTEN</w:t>
      </w:r>
    </w:p>
    <w:p w:rsidR="003F64F5" w:rsidRPr="001F4B9A" w:rsidRDefault="003F64F5" w:rsidP="003F64F5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Per 20. Oktober 2021 in Betrieb befindliche Kärntner Sommerbergbahnen:</w:t>
      </w:r>
      <w:r w:rsidRPr="001F4B9A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>
        <w:rPr>
          <w:rFonts w:ascii="Century Gothic" w:hAnsi="Century Gothic"/>
          <w:color w:val="000000" w:themeColor="text1"/>
          <w:sz w:val="20"/>
        </w:rPr>
        <w:t xml:space="preserve"> (jeweils 2 Tage die Woche bis 26.10.21), </w:t>
      </w:r>
      <w:proofErr w:type="spellStart"/>
      <w:r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>
        <w:rPr>
          <w:rFonts w:ascii="Century Gothic" w:hAnsi="Century Gothic"/>
          <w:color w:val="000000" w:themeColor="text1"/>
          <w:sz w:val="20"/>
        </w:rPr>
        <w:t xml:space="preserve"> (bis 30.10.21), Petzen (bis 31.10.21),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HÖHE (bis </w:t>
      </w:r>
      <w:r>
        <w:rPr>
          <w:rFonts w:ascii="Century Gothic" w:hAnsi="Century Gothic"/>
          <w:color w:val="000000" w:themeColor="text1"/>
          <w:sz w:val="20"/>
        </w:rPr>
        <w:t>31.10.21</w:t>
      </w:r>
      <w:r w:rsidRPr="001F4B9A">
        <w:rPr>
          <w:rFonts w:ascii="Century Gothic" w:hAnsi="Century Gothic"/>
          <w:color w:val="000000" w:themeColor="text1"/>
          <w:sz w:val="20"/>
        </w:rPr>
        <w:t xml:space="preserve">), BAD KLEINKIRCHHEIM (bis </w:t>
      </w:r>
      <w:r>
        <w:rPr>
          <w:rFonts w:ascii="Century Gothic" w:hAnsi="Century Gothic"/>
          <w:color w:val="000000" w:themeColor="text1"/>
          <w:sz w:val="20"/>
        </w:rPr>
        <w:t>1</w:t>
      </w:r>
      <w:r w:rsidRPr="001F4B9A">
        <w:rPr>
          <w:rFonts w:ascii="Century Gothic" w:hAnsi="Century Gothic"/>
          <w:color w:val="000000" w:themeColor="text1"/>
          <w:sz w:val="20"/>
        </w:rPr>
        <w:t>.11.2</w:t>
      </w:r>
      <w:r>
        <w:rPr>
          <w:rFonts w:ascii="Century Gothic" w:hAnsi="Century Gothic"/>
          <w:color w:val="000000" w:themeColor="text1"/>
          <w:sz w:val="20"/>
        </w:rPr>
        <w:t>1</w:t>
      </w:r>
      <w:r w:rsidRPr="001F4B9A">
        <w:rPr>
          <w:rFonts w:ascii="Century Gothic" w:hAnsi="Century Gothic"/>
          <w:color w:val="000000" w:themeColor="text1"/>
          <w:sz w:val="20"/>
        </w:rPr>
        <w:t>)</w:t>
      </w:r>
      <w:r>
        <w:rPr>
          <w:rFonts w:ascii="Century Gothic" w:hAnsi="Century Gothic"/>
          <w:color w:val="000000" w:themeColor="text1"/>
          <w:sz w:val="20"/>
        </w:rPr>
        <w:t xml:space="preserve">, </w:t>
      </w:r>
      <w:proofErr w:type="spellStart"/>
      <w:r>
        <w:rPr>
          <w:rFonts w:ascii="Century Gothic" w:hAnsi="Century Gothic"/>
          <w:color w:val="000000" w:themeColor="text1"/>
          <w:sz w:val="20"/>
        </w:rPr>
        <w:t>MÖLLTALER</w:t>
      </w:r>
      <w:proofErr w:type="spellEnd"/>
      <w:r>
        <w:rPr>
          <w:rFonts w:ascii="Century Gothic" w:hAnsi="Century Gothic"/>
          <w:color w:val="000000" w:themeColor="text1"/>
          <w:sz w:val="20"/>
        </w:rPr>
        <w:t xml:space="preserve"> GLETSCHER (bis 26.9. und seit 15.10.21)</w:t>
      </w:r>
    </w:p>
    <w:p w:rsidR="009355AE" w:rsidRPr="001F4B9A" w:rsidRDefault="003F64F5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Insgesamt </w:t>
      </w:r>
      <w:r w:rsidR="007946DD" w:rsidRPr="001F4B9A">
        <w:rPr>
          <w:rFonts w:ascii="Century Gothic" w:hAnsi="Century Gothic"/>
          <w:color w:val="000000" w:themeColor="text1"/>
          <w:sz w:val="20"/>
        </w:rPr>
        <w:t>1</w:t>
      </w:r>
      <w:r w:rsidR="003E3E70">
        <w:rPr>
          <w:rFonts w:ascii="Century Gothic" w:hAnsi="Century Gothic"/>
          <w:color w:val="000000" w:themeColor="text1"/>
          <w:sz w:val="20"/>
        </w:rPr>
        <w:t>5</w:t>
      </w:r>
      <w:r w:rsidR="007946DD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3E7318" w:rsidRPr="001F4B9A">
        <w:rPr>
          <w:rFonts w:ascii="Century Gothic" w:hAnsi="Century Gothic"/>
          <w:color w:val="000000" w:themeColor="text1"/>
          <w:sz w:val="20"/>
        </w:rPr>
        <w:t xml:space="preserve">Kärntner </w:t>
      </w:r>
      <w:r w:rsidR="007946DD" w:rsidRPr="001F4B9A">
        <w:rPr>
          <w:rFonts w:ascii="Century Gothic" w:hAnsi="Century Gothic"/>
          <w:color w:val="000000" w:themeColor="text1"/>
          <w:sz w:val="20"/>
        </w:rPr>
        <w:t>Seilbahnunternehmen mit Sommerbetrieb</w:t>
      </w:r>
    </w:p>
    <w:p w:rsidR="003F64F5" w:rsidRPr="001F4B9A" w:rsidRDefault="003F64F5" w:rsidP="003F64F5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6 davon sind als "Beste Österreichische Sommer-Bergbahnen" für ihre herausragende Erlebnisqualität zertifiziert. Konkret: • Bad Kleinkirchheim,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Gerlitzen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Alpe,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Goldeck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 w:rsidRPr="001F4B9A">
        <w:rPr>
          <w:rFonts w:ascii="Century Gothic" w:hAnsi="Century Gothic"/>
          <w:color w:val="000000" w:themeColor="text1"/>
          <w:sz w:val="20"/>
        </w:rPr>
        <w:br/>
        <w:t xml:space="preserve">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Katschberg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(mit allen drei Seilbahnunternehmen) und • </w:t>
      </w:r>
      <w:proofErr w:type="spellStart"/>
      <w:r w:rsidRPr="001F4B9A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1F4B9A">
        <w:rPr>
          <w:rFonts w:ascii="Century Gothic" w:hAnsi="Century Gothic"/>
          <w:color w:val="000000" w:themeColor="text1"/>
          <w:sz w:val="20"/>
        </w:rPr>
        <w:t xml:space="preserve"> Höhe</w:t>
      </w:r>
    </w:p>
    <w:p w:rsidR="007946DD" w:rsidRPr="001F4B9A" w:rsidRDefault="00690F6E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9</w:t>
      </w:r>
      <w:r w:rsidR="007946DD" w:rsidRPr="001F4B9A">
        <w:rPr>
          <w:rFonts w:ascii="Century Gothic" w:hAnsi="Century Gothic"/>
          <w:color w:val="000000" w:themeColor="text1"/>
          <w:sz w:val="20"/>
        </w:rPr>
        <w:t xml:space="preserve"> weitere Sommerbergbahnen: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Ankogel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, • Dreiländereck, • Heiligenblut,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Klippitztörl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 w:rsidR="00C20992">
        <w:rPr>
          <w:rFonts w:ascii="Century Gothic" w:hAnsi="Century Gothic"/>
          <w:color w:val="000000" w:themeColor="text1"/>
          <w:sz w:val="20"/>
        </w:rPr>
        <w:br/>
      </w:r>
      <w:r w:rsidR="007946DD" w:rsidRPr="001F4B9A">
        <w:rPr>
          <w:rFonts w:ascii="Century Gothic" w:hAnsi="Century Gothic"/>
          <w:color w:val="000000" w:themeColor="text1"/>
          <w:sz w:val="20"/>
        </w:rPr>
        <w:t xml:space="preserve">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Kreuzeck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,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Mölltaler</w:t>
      </w:r>
      <w:proofErr w:type="spellEnd"/>
      <w:r w:rsidR="007946DD" w:rsidRPr="001F4B9A">
        <w:rPr>
          <w:rFonts w:ascii="Century Gothic" w:hAnsi="Century Gothic"/>
          <w:color w:val="000000" w:themeColor="text1"/>
          <w:sz w:val="20"/>
        </w:rPr>
        <w:t xml:space="preserve"> Gletscher, • Petzen und • </w:t>
      </w:r>
      <w:proofErr w:type="spellStart"/>
      <w:r w:rsidR="007946DD" w:rsidRPr="001F4B9A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9355AE" w:rsidRPr="001F4B9A">
        <w:rPr>
          <w:rFonts w:ascii="Century Gothic" w:hAnsi="Century Gothic"/>
          <w:color w:val="000000" w:themeColor="text1"/>
          <w:sz w:val="20"/>
        </w:rPr>
        <w:t xml:space="preserve">. </w:t>
      </w:r>
      <w:r w:rsidR="0063405F">
        <w:rPr>
          <w:rFonts w:ascii="Century Gothic" w:hAnsi="Century Gothic"/>
          <w:color w:val="000000" w:themeColor="text1"/>
          <w:sz w:val="20"/>
        </w:rPr>
        <w:t xml:space="preserve">• 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Innerkrems hatte </w:t>
      </w:r>
      <w:r w:rsidR="003A2BF4" w:rsidRPr="001F4B9A">
        <w:rPr>
          <w:rFonts w:ascii="Century Gothic" w:hAnsi="Century Gothic"/>
          <w:color w:val="000000" w:themeColor="text1"/>
          <w:sz w:val="20"/>
        </w:rPr>
        <w:t>202</w:t>
      </w:r>
      <w:r>
        <w:rPr>
          <w:rFonts w:ascii="Century Gothic" w:hAnsi="Century Gothic"/>
          <w:color w:val="000000" w:themeColor="text1"/>
          <w:sz w:val="20"/>
        </w:rPr>
        <w:t>1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 kein</w:t>
      </w:r>
      <w:r w:rsidR="00911E06" w:rsidRPr="001F4B9A">
        <w:rPr>
          <w:rFonts w:ascii="Century Gothic" w:hAnsi="Century Gothic"/>
          <w:color w:val="000000" w:themeColor="text1"/>
          <w:sz w:val="20"/>
        </w:rPr>
        <w:t>en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 Sommerbetrieb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>plant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 202</w:t>
      </w:r>
      <w:r>
        <w:rPr>
          <w:rFonts w:ascii="Century Gothic" w:hAnsi="Century Gothic"/>
          <w:color w:val="000000" w:themeColor="text1"/>
          <w:sz w:val="20"/>
        </w:rPr>
        <w:t>2</w:t>
      </w:r>
      <w:r w:rsidR="009355AE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wieder </w:t>
      </w:r>
      <w:r w:rsidR="0063405F">
        <w:rPr>
          <w:rFonts w:ascii="Century Gothic" w:hAnsi="Century Gothic"/>
          <w:color w:val="000000" w:themeColor="text1"/>
          <w:sz w:val="20"/>
        </w:rPr>
        <w:t>gewohnten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 </w:t>
      </w:r>
      <w:r w:rsidR="009355AE" w:rsidRPr="001F4B9A">
        <w:rPr>
          <w:rFonts w:ascii="Century Gothic" w:hAnsi="Century Gothic"/>
          <w:color w:val="000000" w:themeColor="text1"/>
          <w:sz w:val="20"/>
        </w:rPr>
        <w:t>Sommerb</w:t>
      </w:r>
      <w:r w:rsidR="003A2BF4" w:rsidRPr="001F4B9A">
        <w:rPr>
          <w:rFonts w:ascii="Century Gothic" w:hAnsi="Century Gothic"/>
          <w:color w:val="000000" w:themeColor="text1"/>
          <w:sz w:val="20"/>
        </w:rPr>
        <w:t>etrieb</w:t>
      </w:r>
      <w:r>
        <w:rPr>
          <w:rFonts w:ascii="Century Gothic" w:hAnsi="Century Gothic"/>
          <w:color w:val="000000" w:themeColor="text1"/>
          <w:sz w:val="20"/>
        </w:rPr>
        <w:t>.</w:t>
      </w:r>
    </w:p>
    <w:p w:rsidR="00C20992" w:rsidRDefault="007946DD" w:rsidP="00085A6A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 w:rsidRPr="001F4B9A">
        <w:rPr>
          <w:rFonts w:ascii="Century Gothic" w:hAnsi="Century Gothic"/>
          <w:color w:val="000000" w:themeColor="text1"/>
          <w:sz w:val="20"/>
        </w:rPr>
        <w:t xml:space="preserve">Gäste (Fachbegriff Erstzutritte) </w:t>
      </w:r>
      <w:r w:rsidR="003F64F5">
        <w:rPr>
          <w:rFonts w:ascii="Century Gothic" w:hAnsi="Century Gothic"/>
          <w:color w:val="000000" w:themeColor="text1"/>
          <w:sz w:val="20"/>
        </w:rPr>
        <w:t xml:space="preserve">im Sommer </w:t>
      </w:r>
      <w:r w:rsidRPr="001F4B9A">
        <w:rPr>
          <w:rFonts w:ascii="Century Gothic" w:hAnsi="Century Gothic"/>
          <w:color w:val="000000" w:themeColor="text1"/>
          <w:sz w:val="20"/>
        </w:rPr>
        <w:t>20</w:t>
      </w:r>
      <w:r w:rsidR="003A2BF4" w:rsidRPr="001F4B9A">
        <w:rPr>
          <w:rFonts w:ascii="Century Gothic" w:hAnsi="Century Gothic"/>
          <w:color w:val="000000" w:themeColor="text1"/>
          <w:sz w:val="20"/>
        </w:rPr>
        <w:t>2</w:t>
      </w:r>
      <w:r w:rsidR="00690F6E">
        <w:rPr>
          <w:rFonts w:ascii="Century Gothic" w:hAnsi="Century Gothic"/>
          <w:color w:val="000000" w:themeColor="text1"/>
          <w:sz w:val="20"/>
        </w:rPr>
        <w:t>1</w:t>
      </w:r>
      <w:r w:rsidR="003A2BF4" w:rsidRPr="001F4B9A">
        <w:rPr>
          <w:rFonts w:ascii="Century Gothic" w:hAnsi="Century Gothic"/>
          <w:color w:val="000000" w:themeColor="text1"/>
          <w:sz w:val="20"/>
        </w:rPr>
        <w:t xml:space="preserve"> (vorläufiger Stand, weil noch nicht Saisonende)</w:t>
      </w:r>
      <w:r w:rsidRPr="001F4B9A">
        <w:rPr>
          <w:rFonts w:ascii="Century Gothic" w:hAnsi="Century Gothic"/>
          <w:color w:val="000000" w:themeColor="text1"/>
          <w:sz w:val="20"/>
        </w:rPr>
        <w:t xml:space="preserve">: </w:t>
      </w:r>
      <w:r w:rsidR="003D2F52">
        <w:rPr>
          <w:rFonts w:ascii="Century Gothic" w:hAnsi="Century Gothic"/>
          <w:color w:val="000000" w:themeColor="text1"/>
          <w:sz w:val="20"/>
        </w:rPr>
        <w:t xml:space="preserve">1,081.394 Gäste (plus 6,9 % im Vergleich zu </w:t>
      </w:r>
      <w:r w:rsidR="00DE71A6">
        <w:rPr>
          <w:rFonts w:ascii="Century Gothic" w:hAnsi="Century Gothic"/>
          <w:color w:val="000000" w:themeColor="text1"/>
          <w:sz w:val="20"/>
        </w:rPr>
        <w:t>2020)</w:t>
      </w:r>
    </w:p>
    <w:p w:rsidR="007946DD" w:rsidRPr="001F4B9A" w:rsidRDefault="003F64F5" w:rsidP="003F64F5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Rückblick 2020</w:t>
      </w:r>
      <w:r w:rsidR="0063405F">
        <w:rPr>
          <w:rFonts w:ascii="Century Gothic" w:hAnsi="Century Gothic"/>
          <w:color w:val="000000" w:themeColor="text1"/>
          <w:sz w:val="20"/>
        </w:rPr>
        <w:t>: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 w:rsidRPr="003F64F5">
        <w:rPr>
          <w:rFonts w:ascii="Century Gothic" w:hAnsi="Century Gothic"/>
          <w:color w:val="000000" w:themeColor="text1"/>
          <w:sz w:val="20"/>
        </w:rPr>
        <w:t>1,011.631</w:t>
      </w:r>
      <w:r>
        <w:rPr>
          <w:rFonts w:ascii="Century Gothic" w:hAnsi="Century Gothic"/>
          <w:color w:val="000000" w:themeColor="text1"/>
          <w:sz w:val="20"/>
        </w:rPr>
        <w:t xml:space="preserve"> | 2019</w:t>
      </w:r>
      <w:r w:rsidR="0063405F">
        <w:rPr>
          <w:rFonts w:ascii="Century Gothic" w:hAnsi="Century Gothic"/>
          <w:color w:val="000000" w:themeColor="text1"/>
          <w:sz w:val="20"/>
        </w:rPr>
        <w:t>: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 w:rsidR="0063405F" w:rsidRPr="001F4B9A">
        <w:rPr>
          <w:rFonts w:ascii="Century Gothic" w:hAnsi="Century Gothic"/>
          <w:color w:val="000000" w:themeColor="text1"/>
          <w:sz w:val="20"/>
        </w:rPr>
        <w:t>1,123.388</w:t>
      </w:r>
      <w:r w:rsidR="0063405F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>(</w:t>
      </w:r>
      <w:r w:rsidR="00DE71A6">
        <w:rPr>
          <w:rFonts w:ascii="Century Gothic" w:hAnsi="Century Gothic"/>
          <w:color w:val="000000" w:themeColor="text1"/>
          <w:sz w:val="20"/>
        </w:rPr>
        <w:t>bisherige</w:t>
      </w:r>
      <w:r w:rsidR="0063405F">
        <w:rPr>
          <w:rFonts w:ascii="Century Gothic" w:hAnsi="Century Gothic"/>
          <w:color w:val="000000" w:themeColor="text1"/>
          <w:sz w:val="20"/>
        </w:rPr>
        <w:t>r</w:t>
      </w:r>
      <w:r w:rsidR="00DE71A6">
        <w:rPr>
          <w:rFonts w:ascii="Century Gothic" w:hAnsi="Century Gothic"/>
          <w:color w:val="000000" w:themeColor="text1"/>
          <w:sz w:val="20"/>
        </w:rPr>
        <w:t xml:space="preserve"> Gäste-Höchststand</w:t>
      </w:r>
      <w:r>
        <w:rPr>
          <w:rFonts w:ascii="Century Gothic" w:hAnsi="Century Gothic"/>
          <w:color w:val="000000" w:themeColor="text1"/>
          <w:sz w:val="20"/>
        </w:rPr>
        <w:t xml:space="preserve">) </w:t>
      </w:r>
    </w:p>
    <w:p w:rsidR="00085A6A" w:rsidRDefault="00085A6A" w:rsidP="00085A6A">
      <w:pPr>
        <w:spacing w:line="336" w:lineRule="auto"/>
        <w:rPr>
          <w:rFonts w:ascii="Calibri" w:hAnsi="Calibri"/>
          <w:color w:val="000000" w:themeColor="text1"/>
          <w:sz w:val="20"/>
        </w:rPr>
      </w:pPr>
    </w:p>
    <w:p w:rsidR="00AA635B" w:rsidRPr="001F4B9A" w:rsidRDefault="00AA635B" w:rsidP="00085A6A">
      <w:pPr>
        <w:spacing w:line="336" w:lineRule="auto"/>
        <w:rPr>
          <w:rFonts w:ascii="Calibri" w:hAnsi="Calibri"/>
          <w:color w:val="000000" w:themeColor="text1"/>
          <w:sz w:val="20"/>
        </w:rPr>
      </w:pPr>
      <w:bookmarkStart w:id="0" w:name="_GoBack"/>
      <w:bookmarkEnd w:id="0"/>
    </w:p>
    <w:tbl>
      <w:tblPr>
        <w:tblW w:w="921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449"/>
      </w:tblGrid>
      <w:tr w:rsidR="007946DD" w:rsidRPr="001F4B9A" w:rsidTr="00A3286D">
        <w:tc>
          <w:tcPr>
            <w:tcW w:w="4766" w:type="dxa"/>
          </w:tcPr>
          <w:p w:rsidR="005160FA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Obmann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WK</w:t>
            </w:r>
            <w:proofErr w:type="spellEnd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Kärnten Seilbahnen:</w:t>
            </w:r>
          </w:p>
          <w:p w:rsidR="007946DD" w:rsidRPr="00E01CDF" w:rsidRDefault="005160FA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Manuel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Kapeller-Hopfgartner</w:t>
            </w:r>
            <w:proofErr w:type="spellEnd"/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Wirtschaftskammer Kärnten, </w:t>
            </w:r>
            <w:r w:rsidR="005160FA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Fachgruppe Seilbahnen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Europaplatz 1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9021 Klagenfurt</w:t>
            </w:r>
          </w:p>
          <w:p w:rsidR="00240169" w:rsidRPr="001F4B9A" w:rsidRDefault="007946DD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 +43 (0)5 90 90 4 - 500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M +43 664 2037722</w:t>
            </w:r>
          </w:p>
          <w:p w:rsidR="007946DD" w:rsidRPr="001F4B9A" w:rsidRDefault="00240169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kapeller-hopfgartner@gerlitzen.com</w:t>
            </w:r>
          </w:p>
          <w:p w:rsidR="005160FA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  <w:tc>
          <w:tcPr>
            <w:tcW w:w="4448" w:type="dxa"/>
          </w:tcPr>
          <w:p w:rsidR="007946DD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"Beste Österreichische Sommer-Bergbahnen" in Kärnten</w:t>
            </w:r>
            <w:r w:rsidR="00E01CDF" w:rsidRPr="00E01CDF">
              <w:rPr>
                <w:rFonts w:ascii="Century Gothic" w:hAnsi="Century Gothic"/>
                <w:color w:val="000000" w:themeColor="text1"/>
                <w:sz w:val="18"/>
              </w:rPr>
              <w:t>:</w:t>
            </w:r>
          </w:p>
          <w:p w:rsidR="007946DD" w:rsidRPr="00E01CDF" w:rsidRDefault="00950A02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Bundesländersprecherin</w:t>
            </w:r>
            <w:r w:rsidR="007946DD"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</w:t>
            </w:r>
            <w:r w:rsidR="005160FA" w:rsidRPr="00E01CDF">
              <w:rPr>
                <w:rFonts w:ascii="Century Gothic" w:hAnsi="Century Gothic"/>
                <w:color w:val="000000" w:themeColor="text1"/>
                <w:sz w:val="18"/>
              </w:rPr>
              <w:t>Elke Basler</w:t>
            </w:r>
          </w:p>
          <w:p w:rsidR="00240169" w:rsidRPr="001F4B9A" w:rsidRDefault="00240169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8864 </w:t>
            </w:r>
            <w:proofErr w:type="spellStart"/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Turracher</w:t>
            </w:r>
            <w:proofErr w:type="spellEnd"/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Höhe 178</w:t>
            </w:r>
          </w:p>
          <w:p w:rsidR="00240169" w:rsidRPr="001F4B9A" w:rsidRDefault="00240169" w:rsidP="00240169">
            <w:pPr>
              <w:pStyle w:val="Textkrper"/>
              <w:rPr>
                <w:rFonts w:ascii="MS Gothic" w:eastAsia="MS Gothic" w:hAnsi="MS Gothic" w:cs="MS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Tel: +43 4275 82520 | M: +43 664 8495967</w:t>
            </w:r>
            <w:r w:rsidRPr="001F4B9A">
              <w:rPr>
                <w:rFonts w:ascii="MS Gothic" w:eastAsia="MS Gothic" w:hAnsi="MS Gothic" w:cs="MS Gothic" w:hint="eastAsia"/>
                <w:b w:val="0"/>
                <w:color w:val="000000" w:themeColor="text1"/>
                <w:sz w:val="18"/>
              </w:rPr>
              <w:t>‬</w:t>
            </w:r>
          </w:p>
          <w:p w:rsidR="00240169" w:rsidRPr="001F4B9A" w:rsidRDefault="00240169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elke.basler@turracherhoehe.at</w:t>
            </w:r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</w:tr>
      <w:tr w:rsidR="00A3286D" w:rsidRPr="0000182B" w:rsidTr="00A328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14" w:type="dxa"/>
            <w:gridSpan w:val="2"/>
          </w:tcPr>
          <w:p w:rsidR="00A3286D" w:rsidRPr="003D5FAE" w:rsidRDefault="00A3286D" w:rsidP="00CD21F9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Weitere Presse-Infos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&amp;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-Fotos:</w:t>
            </w:r>
          </w:p>
          <w:p w:rsidR="00A3286D" w:rsidRPr="003D5FAE" w:rsidRDefault="00A3286D" w:rsidP="00CD21F9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color w:val="000000"/>
                <w:sz w:val="18"/>
              </w:rPr>
              <w:t>Oliver Pichler Media</w:t>
            </w:r>
          </w:p>
          <w:p w:rsidR="00A3286D" w:rsidRPr="00A3286D" w:rsidRDefault="00A3286D" w:rsidP="00A3286D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Hutweidengasse 69/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1/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15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1190 Wien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Österreich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Tel: +43 1 5128737</w:t>
            </w:r>
            <w:r w:rsidR="00345976">
              <w:rPr>
                <w:rFonts w:ascii="Century Gothic" w:hAnsi="Century Gothic"/>
                <w:b w:val="0"/>
                <w:color w:val="000000"/>
                <w:sz w:val="18"/>
              </w:rPr>
              <w:t xml:space="preserve"> | 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A3286D">
              <w:rPr>
                <w:rFonts w:ascii="Century Gothic" w:hAnsi="Century Gothic"/>
                <w:b w:val="0"/>
                <w:color w:val="000000"/>
                <w:sz w:val="18"/>
              </w:rPr>
              <w:t>kaesom@opmedia.info</w:t>
            </w:r>
          </w:p>
          <w:p w:rsidR="00A3286D" w:rsidRPr="00345976" w:rsidRDefault="00345976" w:rsidP="00A3286D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345976">
              <w:rPr>
                <w:rFonts w:ascii="Century Gothic" w:hAnsi="Century Gothic"/>
                <w:i/>
                <w:color w:val="000000"/>
                <w:sz w:val="18"/>
              </w:rPr>
              <w:t>Presse</w:t>
            </w:r>
            <w:r w:rsidR="00A3286D" w:rsidRPr="00345976">
              <w:rPr>
                <w:rFonts w:ascii="Century Gothic" w:hAnsi="Century Gothic"/>
                <w:i/>
                <w:color w:val="000000"/>
                <w:sz w:val="18"/>
              </w:rPr>
              <w:t>-Servicebereich: www.opmedia.at/sommerbergbahnen</w:t>
            </w:r>
          </w:p>
        </w:tc>
      </w:tr>
    </w:tbl>
    <w:p w:rsidR="007836FB" w:rsidRPr="007836FB" w:rsidRDefault="007836FB" w:rsidP="009C308A">
      <w:pPr>
        <w:spacing w:line="30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C308A" w:rsidRPr="003C2083" w:rsidRDefault="005160FA">
      <w:pPr>
        <w:rPr>
          <w:rFonts w:ascii="Century Gothic" w:hAnsi="Century Gothic"/>
          <w:color w:val="000000" w:themeColor="text1"/>
          <w:sz w:val="20"/>
        </w:rPr>
      </w:pPr>
      <w:proofErr w:type="spellStart"/>
      <w:r>
        <w:rPr>
          <w:rFonts w:ascii="Century Gothic" w:hAnsi="Century Gothic"/>
          <w:color w:val="000000" w:themeColor="text1"/>
          <w:sz w:val="16"/>
        </w:rPr>
        <w:t>2</w:t>
      </w:r>
      <w:r w:rsidR="00690F6E">
        <w:rPr>
          <w:rFonts w:ascii="Century Gothic" w:hAnsi="Century Gothic"/>
          <w:color w:val="000000" w:themeColor="text1"/>
          <w:sz w:val="16"/>
        </w:rPr>
        <w:t>1.10.20</w:t>
      </w:r>
      <w:r w:rsidR="009C308A" w:rsidRPr="003C2083">
        <w:rPr>
          <w:rFonts w:ascii="Century Gothic" w:hAnsi="Century Gothic"/>
          <w:color w:val="000000" w:themeColor="text1"/>
          <w:sz w:val="16"/>
        </w:rPr>
        <w:t>.SommerBergbahnenKaernten20</w:t>
      </w:r>
      <w:r>
        <w:rPr>
          <w:rFonts w:ascii="Century Gothic" w:hAnsi="Century Gothic"/>
          <w:color w:val="000000" w:themeColor="text1"/>
          <w:sz w:val="16"/>
        </w:rPr>
        <w:t>2</w:t>
      </w:r>
      <w:r w:rsidR="00690F6E">
        <w:rPr>
          <w:rFonts w:ascii="Century Gothic" w:hAnsi="Century Gothic"/>
          <w:color w:val="000000" w:themeColor="text1"/>
          <w:sz w:val="16"/>
        </w:rPr>
        <w:t>1</w:t>
      </w:r>
      <w:r w:rsidR="009C308A" w:rsidRPr="003C2083">
        <w:rPr>
          <w:rFonts w:ascii="Century Gothic" w:hAnsi="Century Gothic"/>
          <w:color w:val="000000" w:themeColor="text1"/>
          <w:sz w:val="16"/>
        </w:rPr>
        <w:t>.doc</w:t>
      </w:r>
      <w:r w:rsidR="00261BB2">
        <w:rPr>
          <w:rFonts w:ascii="Century Gothic" w:hAnsi="Century Gothic"/>
          <w:color w:val="000000" w:themeColor="text1"/>
          <w:sz w:val="16"/>
        </w:rPr>
        <w:t>x</w:t>
      </w:r>
      <w:proofErr w:type="spellEnd"/>
    </w:p>
    <w:sectPr w:rsidR="009C308A" w:rsidRPr="003C2083" w:rsidSect="009C308A">
      <w:headerReference w:type="default" r:id="rId7"/>
      <w:footerReference w:type="default" r:id="rId8"/>
      <w:pgSz w:w="11900" w:h="16840"/>
      <w:pgMar w:top="2835" w:right="1418" w:bottom="147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9A" w:rsidRDefault="0083439A">
      <w:r>
        <w:separator/>
      </w:r>
    </w:p>
  </w:endnote>
  <w:endnote w:type="continuationSeparator" w:id="0">
    <w:p w:rsidR="0083439A" w:rsidRDefault="0083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9A" w:rsidRDefault="0083439A">
      <w:r>
        <w:separator/>
      </w:r>
    </w:p>
  </w:footnote>
  <w:footnote w:type="continuationSeparator" w:id="0">
    <w:p w:rsidR="0083439A" w:rsidRDefault="0083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50595" cy="107759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2B83"/>
    <w:rsid w:val="00004369"/>
    <w:rsid w:val="000043A7"/>
    <w:rsid w:val="0001609E"/>
    <w:rsid w:val="0003332F"/>
    <w:rsid w:val="000375ED"/>
    <w:rsid w:val="00037AB7"/>
    <w:rsid w:val="00044C5F"/>
    <w:rsid w:val="00044D43"/>
    <w:rsid w:val="000547FF"/>
    <w:rsid w:val="00066555"/>
    <w:rsid w:val="0007550E"/>
    <w:rsid w:val="00081A77"/>
    <w:rsid w:val="00083BE9"/>
    <w:rsid w:val="00085A6A"/>
    <w:rsid w:val="00087EEA"/>
    <w:rsid w:val="00094878"/>
    <w:rsid w:val="000A193C"/>
    <w:rsid w:val="000A6086"/>
    <w:rsid w:val="000A6E64"/>
    <w:rsid w:val="000B2A06"/>
    <w:rsid w:val="000C09B4"/>
    <w:rsid w:val="000C23FD"/>
    <w:rsid w:val="000C6B5D"/>
    <w:rsid w:val="000D0787"/>
    <w:rsid w:val="000E71BF"/>
    <w:rsid w:val="00110952"/>
    <w:rsid w:val="00135684"/>
    <w:rsid w:val="00136782"/>
    <w:rsid w:val="001461F6"/>
    <w:rsid w:val="00165175"/>
    <w:rsid w:val="001B412F"/>
    <w:rsid w:val="001C01A8"/>
    <w:rsid w:val="001E37DB"/>
    <w:rsid w:val="001F4B9A"/>
    <w:rsid w:val="002114E6"/>
    <w:rsid w:val="00217514"/>
    <w:rsid w:val="002320FA"/>
    <w:rsid w:val="00240169"/>
    <w:rsid w:val="00245F82"/>
    <w:rsid w:val="002503BA"/>
    <w:rsid w:val="00261BB2"/>
    <w:rsid w:val="00264B32"/>
    <w:rsid w:val="00271AB1"/>
    <w:rsid w:val="0029606A"/>
    <w:rsid w:val="002A288D"/>
    <w:rsid w:val="002B452C"/>
    <w:rsid w:val="002B68AA"/>
    <w:rsid w:val="002E1136"/>
    <w:rsid w:val="002E2311"/>
    <w:rsid w:val="002E37C5"/>
    <w:rsid w:val="002E569F"/>
    <w:rsid w:val="002E67CD"/>
    <w:rsid w:val="00306614"/>
    <w:rsid w:val="00306F10"/>
    <w:rsid w:val="00316029"/>
    <w:rsid w:val="003228B0"/>
    <w:rsid w:val="003329D2"/>
    <w:rsid w:val="00334524"/>
    <w:rsid w:val="003347E0"/>
    <w:rsid w:val="00335747"/>
    <w:rsid w:val="00335FB7"/>
    <w:rsid w:val="00345976"/>
    <w:rsid w:val="00385AAA"/>
    <w:rsid w:val="003905CB"/>
    <w:rsid w:val="003943AD"/>
    <w:rsid w:val="00394FAF"/>
    <w:rsid w:val="003A2BF4"/>
    <w:rsid w:val="003B25CF"/>
    <w:rsid w:val="003C2083"/>
    <w:rsid w:val="003C33E8"/>
    <w:rsid w:val="003D2F52"/>
    <w:rsid w:val="003D5FAE"/>
    <w:rsid w:val="003E3E70"/>
    <w:rsid w:val="003E47D0"/>
    <w:rsid w:val="003E7318"/>
    <w:rsid w:val="003F64F5"/>
    <w:rsid w:val="0040316D"/>
    <w:rsid w:val="00405084"/>
    <w:rsid w:val="00407917"/>
    <w:rsid w:val="00411C2D"/>
    <w:rsid w:val="00412E95"/>
    <w:rsid w:val="004215DC"/>
    <w:rsid w:val="0048193B"/>
    <w:rsid w:val="00490325"/>
    <w:rsid w:val="004B0D65"/>
    <w:rsid w:val="004B3B65"/>
    <w:rsid w:val="004D2FCB"/>
    <w:rsid w:val="004E3482"/>
    <w:rsid w:val="004E3F28"/>
    <w:rsid w:val="00502EBF"/>
    <w:rsid w:val="00514FEC"/>
    <w:rsid w:val="005160FA"/>
    <w:rsid w:val="00526B76"/>
    <w:rsid w:val="00545006"/>
    <w:rsid w:val="00552305"/>
    <w:rsid w:val="00553AFD"/>
    <w:rsid w:val="00566CC4"/>
    <w:rsid w:val="00581F2D"/>
    <w:rsid w:val="00591A04"/>
    <w:rsid w:val="005B1930"/>
    <w:rsid w:val="005B4011"/>
    <w:rsid w:val="005B6CDB"/>
    <w:rsid w:val="005C071D"/>
    <w:rsid w:val="005C3C3D"/>
    <w:rsid w:val="005D791D"/>
    <w:rsid w:val="006042CC"/>
    <w:rsid w:val="0063405F"/>
    <w:rsid w:val="006401C4"/>
    <w:rsid w:val="006414E0"/>
    <w:rsid w:val="006443EA"/>
    <w:rsid w:val="006504D7"/>
    <w:rsid w:val="00652921"/>
    <w:rsid w:val="00654E6B"/>
    <w:rsid w:val="0066151C"/>
    <w:rsid w:val="00666477"/>
    <w:rsid w:val="00666C8D"/>
    <w:rsid w:val="006676E3"/>
    <w:rsid w:val="00677586"/>
    <w:rsid w:val="0067794B"/>
    <w:rsid w:val="00682560"/>
    <w:rsid w:val="00682ABD"/>
    <w:rsid w:val="0068735B"/>
    <w:rsid w:val="00690F6E"/>
    <w:rsid w:val="00692379"/>
    <w:rsid w:val="006A0E2F"/>
    <w:rsid w:val="006B11E6"/>
    <w:rsid w:val="006C2E8D"/>
    <w:rsid w:val="006D5F73"/>
    <w:rsid w:val="006E23A5"/>
    <w:rsid w:val="006E2623"/>
    <w:rsid w:val="006E2AAD"/>
    <w:rsid w:val="006F0BE9"/>
    <w:rsid w:val="006F1766"/>
    <w:rsid w:val="006F32A9"/>
    <w:rsid w:val="00701AB2"/>
    <w:rsid w:val="00710137"/>
    <w:rsid w:val="00725C96"/>
    <w:rsid w:val="00746BB3"/>
    <w:rsid w:val="00746D64"/>
    <w:rsid w:val="00755625"/>
    <w:rsid w:val="0076178D"/>
    <w:rsid w:val="0076433A"/>
    <w:rsid w:val="00767C9C"/>
    <w:rsid w:val="00776F9D"/>
    <w:rsid w:val="00780C28"/>
    <w:rsid w:val="00782CD7"/>
    <w:rsid w:val="007836FB"/>
    <w:rsid w:val="00791793"/>
    <w:rsid w:val="007946DD"/>
    <w:rsid w:val="0079767A"/>
    <w:rsid w:val="007B656E"/>
    <w:rsid w:val="007D3E0D"/>
    <w:rsid w:val="007D6943"/>
    <w:rsid w:val="007F70FB"/>
    <w:rsid w:val="0081626A"/>
    <w:rsid w:val="00822E20"/>
    <w:rsid w:val="008240C3"/>
    <w:rsid w:val="0082454B"/>
    <w:rsid w:val="008302FF"/>
    <w:rsid w:val="00833DE6"/>
    <w:rsid w:val="0083439A"/>
    <w:rsid w:val="00842A47"/>
    <w:rsid w:val="00844014"/>
    <w:rsid w:val="0084460D"/>
    <w:rsid w:val="0084691C"/>
    <w:rsid w:val="00865AA8"/>
    <w:rsid w:val="00865EBB"/>
    <w:rsid w:val="00882EEF"/>
    <w:rsid w:val="0088512D"/>
    <w:rsid w:val="008927B1"/>
    <w:rsid w:val="00895B39"/>
    <w:rsid w:val="008B0427"/>
    <w:rsid w:val="008B34BE"/>
    <w:rsid w:val="008B60B6"/>
    <w:rsid w:val="008C4180"/>
    <w:rsid w:val="008D7B4D"/>
    <w:rsid w:val="008E44A1"/>
    <w:rsid w:val="008E7007"/>
    <w:rsid w:val="00911E06"/>
    <w:rsid w:val="00912B3D"/>
    <w:rsid w:val="00912CE1"/>
    <w:rsid w:val="009167FE"/>
    <w:rsid w:val="009310B4"/>
    <w:rsid w:val="00933EC7"/>
    <w:rsid w:val="009355AE"/>
    <w:rsid w:val="00950A02"/>
    <w:rsid w:val="00971E5D"/>
    <w:rsid w:val="0098087F"/>
    <w:rsid w:val="00986140"/>
    <w:rsid w:val="009A1056"/>
    <w:rsid w:val="009A4A07"/>
    <w:rsid w:val="009B0EC6"/>
    <w:rsid w:val="009B1416"/>
    <w:rsid w:val="009C017D"/>
    <w:rsid w:val="009C308A"/>
    <w:rsid w:val="009D2E42"/>
    <w:rsid w:val="009D7E15"/>
    <w:rsid w:val="009E45A6"/>
    <w:rsid w:val="009F14AF"/>
    <w:rsid w:val="009F2D64"/>
    <w:rsid w:val="009F751B"/>
    <w:rsid w:val="00A03EC5"/>
    <w:rsid w:val="00A1507E"/>
    <w:rsid w:val="00A17D5A"/>
    <w:rsid w:val="00A201F0"/>
    <w:rsid w:val="00A25765"/>
    <w:rsid w:val="00A3286D"/>
    <w:rsid w:val="00A70287"/>
    <w:rsid w:val="00A77288"/>
    <w:rsid w:val="00A943B5"/>
    <w:rsid w:val="00AA635B"/>
    <w:rsid w:val="00AB2E64"/>
    <w:rsid w:val="00AC3882"/>
    <w:rsid w:val="00AD0EE0"/>
    <w:rsid w:val="00B0454F"/>
    <w:rsid w:val="00B06655"/>
    <w:rsid w:val="00B12A36"/>
    <w:rsid w:val="00B255F6"/>
    <w:rsid w:val="00B3400D"/>
    <w:rsid w:val="00B364CE"/>
    <w:rsid w:val="00B42971"/>
    <w:rsid w:val="00B43020"/>
    <w:rsid w:val="00B47859"/>
    <w:rsid w:val="00B51146"/>
    <w:rsid w:val="00B57E31"/>
    <w:rsid w:val="00B606BF"/>
    <w:rsid w:val="00B9003B"/>
    <w:rsid w:val="00BB471D"/>
    <w:rsid w:val="00BD092C"/>
    <w:rsid w:val="00BD53D3"/>
    <w:rsid w:val="00BE33B6"/>
    <w:rsid w:val="00BE6A82"/>
    <w:rsid w:val="00BF32A0"/>
    <w:rsid w:val="00C04E9B"/>
    <w:rsid w:val="00C20992"/>
    <w:rsid w:val="00C45E26"/>
    <w:rsid w:val="00C46515"/>
    <w:rsid w:val="00C617F8"/>
    <w:rsid w:val="00C63215"/>
    <w:rsid w:val="00CE120E"/>
    <w:rsid w:val="00CF24FC"/>
    <w:rsid w:val="00CF4C0B"/>
    <w:rsid w:val="00CF7E0E"/>
    <w:rsid w:val="00D12B3F"/>
    <w:rsid w:val="00D12C19"/>
    <w:rsid w:val="00D2351A"/>
    <w:rsid w:val="00D24BAC"/>
    <w:rsid w:val="00D270B5"/>
    <w:rsid w:val="00D3091B"/>
    <w:rsid w:val="00D37E7E"/>
    <w:rsid w:val="00D43E66"/>
    <w:rsid w:val="00D554D1"/>
    <w:rsid w:val="00D555D4"/>
    <w:rsid w:val="00D60119"/>
    <w:rsid w:val="00D63A46"/>
    <w:rsid w:val="00D66729"/>
    <w:rsid w:val="00D86C78"/>
    <w:rsid w:val="00DA626D"/>
    <w:rsid w:val="00DC33E9"/>
    <w:rsid w:val="00DD159E"/>
    <w:rsid w:val="00DD15D8"/>
    <w:rsid w:val="00DD7B0F"/>
    <w:rsid w:val="00DE034D"/>
    <w:rsid w:val="00DE20CF"/>
    <w:rsid w:val="00DE44E1"/>
    <w:rsid w:val="00DE71A6"/>
    <w:rsid w:val="00DF3514"/>
    <w:rsid w:val="00DF3859"/>
    <w:rsid w:val="00E01CDF"/>
    <w:rsid w:val="00E161E6"/>
    <w:rsid w:val="00E2012A"/>
    <w:rsid w:val="00E279A0"/>
    <w:rsid w:val="00E350D7"/>
    <w:rsid w:val="00E4647B"/>
    <w:rsid w:val="00E50440"/>
    <w:rsid w:val="00E547B0"/>
    <w:rsid w:val="00E678C8"/>
    <w:rsid w:val="00E879CA"/>
    <w:rsid w:val="00E87F29"/>
    <w:rsid w:val="00EB7DF6"/>
    <w:rsid w:val="00EC1410"/>
    <w:rsid w:val="00ED2C28"/>
    <w:rsid w:val="00ED7FD2"/>
    <w:rsid w:val="00EE3E7A"/>
    <w:rsid w:val="00EE6648"/>
    <w:rsid w:val="00F03C6B"/>
    <w:rsid w:val="00F13B51"/>
    <w:rsid w:val="00F2004A"/>
    <w:rsid w:val="00F33013"/>
    <w:rsid w:val="00F3405C"/>
    <w:rsid w:val="00F47ABF"/>
    <w:rsid w:val="00F604C9"/>
    <w:rsid w:val="00F940ED"/>
    <w:rsid w:val="00FA573A"/>
    <w:rsid w:val="00FA64C3"/>
    <w:rsid w:val="00FE0DDB"/>
    <w:rsid w:val="00FE218B"/>
    <w:rsid w:val="00FE5B4A"/>
    <w:rsid w:val="00FF19D9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353C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Oliver Pichler</cp:lastModifiedBy>
  <cp:revision>38</cp:revision>
  <cp:lastPrinted>2021-10-18T14:11:00Z</cp:lastPrinted>
  <dcterms:created xsi:type="dcterms:W3CDTF">2020-10-23T09:00:00Z</dcterms:created>
  <dcterms:modified xsi:type="dcterms:W3CDTF">2021-10-18T18:42:00Z</dcterms:modified>
</cp:coreProperties>
</file>